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05" w:rsidRPr="00C13923" w:rsidRDefault="00211ECB" w:rsidP="00C13923">
      <w:pPr>
        <w:spacing w:line="240" w:lineRule="auto"/>
        <w:jc w:val="center"/>
        <w:rPr>
          <w:rFonts w:ascii="Verdana" w:eastAsia="Times New Roman" w:hAnsi="Verdana" w:cs="Times New Roman"/>
          <w:b/>
          <w:lang w:val="ro-RO"/>
        </w:rPr>
      </w:pPr>
      <w:r w:rsidRPr="00C13923">
        <w:rPr>
          <w:rFonts w:ascii="Verdana" w:eastAsia="Times New Roman" w:hAnsi="Verdana" w:cs="Times New Roman"/>
          <w:b/>
          <w:lang w:val="ro-RO"/>
        </w:rPr>
        <w:t>CONTRACT DE FINANŢARE</w:t>
      </w:r>
    </w:p>
    <w:p w:rsidR="00CA7348" w:rsidRDefault="00940687" w:rsidP="00F47B83">
      <w:pPr>
        <w:spacing w:line="240" w:lineRule="auto"/>
        <w:jc w:val="center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Nr. ........</w:t>
      </w:r>
      <w:r w:rsidR="007E1AB8" w:rsidRPr="00C13923">
        <w:rPr>
          <w:rFonts w:ascii="Verdana" w:eastAsia="Times New Roman" w:hAnsi="Verdana" w:cs="Times New Roman"/>
          <w:lang w:val="ro-RO"/>
        </w:rPr>
        <w:t>.....</w:t>
      </w:r>
      <w:r w:rsidRPr="00C13923">
        <w:rPr>
          <w:rFonts w:ascii="Verdana" w:eastAsia="Times New Roman" w:hAnsi="Verdana" w:cs="Times New Roman"/>
          <w:lang w:val="ro-RO"/>
        </w:rPr>
        <w:t xml:space="preserve"> din ....................</w:t>
      </w:r>
    </w:p>
    <w:p w:rsidR="00F47B83" w:rsidRPr="00C13923" w:rsidRDefault="00F47B83" w:rsidP="00F47B83">
      <w:pPr>
        <w:spacing w:line="240" w:lineRule="auto"/>
        <w:jc w:val="center"/>
        <w:rPr>
          <w:rFonts w:ascii="Verdana" w:eastAsia="Times New Roman" w:hAnsi="Verdana" w:cs="Times New Roman"/>
          <w:lang w:val="ro-RO"/>
        </w:rPr>
      </w:pP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 xml:space="preserve">Între </w:t>
      </w:r>
      <w:r w:rsidR="00C13923" w:rsidRPr="00C13923">
        <w:rPr>
          <w:rFonts w:ascii="Verdana" w:eastAsia="Times New Roman" w:hAnsi="Verdana" w:cs="Times New Roman"/>
          <w:lang w:val="ro-RO"/>
        </w:rPr>
        <w:t>părțile</w:t>
      </w:r>
      <w:r w:rsidRPr="00C13923">
        <w:rPr>
          <w:rFonts w:ascii="Verdana" w:eastAsia="Times New Roman" w:hAnsi="Verdana" w:cs="Times New Roman"/>
          <w:lang w:val="ro-RO"/>
        </w:rPr>
        <w:t xml:space="preserve"> contractante:</w:t>
      </w:r>
    </w:p>
    <w:p w:rsidR="005B4617" w:rsidRPr="00C13923" w:rsidRDefault="00762642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b/>
          <w:lang w:val="ro-RO"/>
        </w:rPr>
        <w:t xml:space="preserve">A) </w:t>
      </w:r>
      <w:r w:rsidR="00D85795" w:rsidRPr="00C13923">
        <w:rPr>
          <w:rFonts w:ascii="Verdana" w:eastAsia="Times New Roman" w:hAnsi="Verdana" w:cs="Times New Roman"/>
          <w:b/>
          <w:lang w:val="ro-RO"/>
        </w:rPr>
        <w:t>UAT MUNICIPIUL</w:t>
      </w:r>
      <w:r w:rsidR="007E1AB8" w:rsidRPr="00C13923">
        <w:rPr>
          <w:rFonts w:ascii="Verdana" w:eastAsia="Times New Roman" w:hAnsi="Verdana" w:cs="Times New Roman"/>
          <w:b/>
          <w:lang w:val="ro-RO"/>
        </w:rPr>
        <w:t xml:space="preserve"> </w:t>
      </w:r>
      <w:r w:rsidR="00D85795" w:rsidRPr="00C13923">
        <w:rPr>
          <w:rFonts w:ascii="Verdana" w:eastAsia="Times New Roman" w:hAnsi="Verdana" w:cs="Times New Roman"/>
          <w:b/>
          <w:lang w:val="ro-RO"/>
        </w:rPr>
        <w:t>CONSTANȚA</w:t>
      </w:r>
      <w:r w:rsidR="00940687" w:rsidRPr="00C13923">
        <w:rPr>
          <w:rFonts w:ascii="Verdana" w:eastAsia="Times New Roman" w:hAnsi="Verdana" w:cs="Times New Roman"/>
          <w:lang w:val="ro-RO"/>
        </w:rPr>
        <w:t xml:space="preserve">, </w:t>
      </w:r>
      <w:r w:rsidR="00D85795" w:rsidRPr="00C13923">
        <w:rPr>
          <w:rFonts w:ascii="Verdana" w:eastAsia="Times New Roman" w:hAnsi="Verdana" w:cs="Times New Roman"/>
          <w:lang w:val="ro-RO"/>
        </w:rPr>
        <w:t>ca persoană juridică de drept public legal reprezentat prin dl. Primar Vergil Chițac  cu sediul în Bd.</w:t>
      </w:r>
      <w:r w:rsidR="00C13923" w:rsidRPr="00C13923">
        <w:rPr>
          <w:rFonts w:ascii="Verdana" w:eastAsia="Times New Roman" w:hAnsi="Verdana" w:cs="Times New Roman"/>
          <w:lang w:val="ro-RO"/>
        </w:rPr>
        <w:t xml:space="preserve"> </w:t>
      </w:r>
      <w:r w:rsidR="00D85795" w:rsidRPr="00C13923">
        <w:rPr>
          <w:rFonts w:ascii="Verdana" w:eastAsia="Times New Roman" w:hAnsi="Verdana" w:cs="Times New Roman"/>
          <w:lang w:val="ro-RO"/>
        </w:rPr>
        <w:t>Tomis nr.</w:t>
      </w:r>
      <w:r w:rsidR="00C13923" w:rsidRPr="00C13923">
        <w:rPr>
          <w:rFonts w:ascii="Verdana" w:eastAsia="Times New Roman" w:hAnsi="Verdana" w:cs="Times New Roman"/>
          <w:lang w:val="ro-RO"/>
        </w:rPr>
        <w:t xml:space="preserve"> </w:t>
      </w:r>
      <w:r w:rsidR="00D85795" w:rsidRPr="00C13923">
        <w:rPr>
          <w:rFonts w:ascii="Verdana" w:eastAsia="Times New Roman" w:hAnsi="Verdana" w:cs="Times New Roman"/>
          <w:lang w:val="ro-RO"/>
        </w:rPr>
        <w:t xml:space="preserve">51, municipiul Constanța, județul Constanța, cod poștal 900725, România, cod de înregistrare fiscală nr. 4785631, cont nr. </w:t>
      </w:r>
      <w:r w:rsidR="00852FC6" w:rsidRPr="00C13923">
        <w:rPr>
          <w:rFonts w:ascii="Verdana" w:hAnsi="Verdana"/>
          <w:lang w:val="ro-RO"/>
        </w:rPr>
        <w:t>RO25TREZ23121430220XXXXX</w:t>
      </w:r>
      <w:r w:rsidR="00992FD0" w:rsidRPr="00C13923">
        <w:rPr>
          <w:rFonts w:ascii="Verdana" w:hAnsi="Verdana"/>
          <w:lang w:val="ro-RO"/>
        </w:rPr>
        <w:t>,</w:t>
      </w:r>
      <w:r w:rsidR="00992FD0" w:rsidRPr="00C13923">
        <w:rPr>
          <w:rFonts w:ascii="Verdana" w:hAnsi="Verdana"/>
          <w:color w:val="FF0000"/>
          <w:lang w:val="ro-RO"/>
        </w:rPr>
        <w:t xml:space="preserve"> </w:t>
      </w:r>
      <w:r w:rsidR="00D85795" w:rsidRPr="00C13923">
        <w:rPr>
          <w:rFonts w:ascii="Verdana" w:eastAsia="Times New Roman" w:hAnsi="Verdana" w:cs="Times New Roman"/>
          <w:lang w:val="ro-RO"/>
        </w:rPr>
        <w:t>deschis la Trezoreria mun</w:t>
      </w:r>
      <w:r w:rsidR="00E3517C" w:rsidRPr="00C13923">
        <w:rPr>
          <w:rFonts w:ascii="Verdana" w:eastAsia="Times New Roman" w:hAnsi="Verdana" w:cs="Times New Roman"/>
          <w:lang w:val="ro-RO"/>
        </w:rPr>
        <w:t>icipiului Constanța în calitate</w:t>
      </w:r>
      <w:r w:rsidR="00D85795" w:rsidRPr="00C13923">
        <w:rPr>
          <w:rFonts w:ascii="Verdana" w:eastAsia="Times New Roman" w:hAnsi="Verdana" w:cs="Times New Roman"/>
          <w:lang w:val="ro-RO"/>
        </w:rPr>
        <w:t xml:space="preserve"> de </w:t>
      </w:r>
      <w:r w:rsidR="00211ECB" w:rsidRPr="00C13923">
        <w:rPr>
          <w:rFonts w:ascii="Verdana" w:eastAsia="Times New Roman" w:hAnsi="Verdana" w:cs="Times New Roman"/>
          <w:b/>
          <w:lang w:val="ro-RO"/>
        </w:rPr>
        <w:t>DELEGAT</w:t>
      </w:r>
      <w:r w:rsidR="005B4617" w:rsidRPr="00C13923">
        <w:rPr>
          <w:rFonts w:ascii="Verdana" w:eastAsia="Times New Roman" w:hAnsi="Verdana" w:cs="Times New Roman"/>
          <w:b/>
          <w:lang w:val="ro-RO"/>
        </w:rPr>
        <w:t xml:space="preserve"> </w:t>
      </w:r>
      <w:r w:rsidR="005B4617" w:rsidRPr="00C13923">
        <w:rPr>
          <w:rFonts w:ascii="Verdana" w:eastAsia="Times New Roman" w:hAnsi="Verdana" w:cs="Times New Roman"/>
          <w:lang w:val="ro-RO"/>
        </w:rPr>
        <w:t>și</w:t>
      </w:r>
    </w:p>
    <w:p w:rsidR="00CC28D8" w:rsidRDefault="00762642" w:rsidP="00257E7F">
      <w:pPr>
        <w:tabs>
          <w:tab w:val="left" w:pos="9090"/>
        </w:tabs>
        <w:spacing w:after="0"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b/>
          <w:lang w:val="ro-RO"/>
        </w:rPr>
        <w:t>B)</w:t>
      </w:r>
      <w:r w:rsidR="00C13923">
        <w:rPr>
          <w:rFonts w:ascii="Verdana" w:eastAsia="Times New Roman" w:hAnsi="Verdana" w:cs="Times New Roman"/>
          <w:b/>
          <w:lang w:val="ro-RO"/>
        </w:rPr>
        <w:t xml:space="preserve"> </w:t>
      </w:r>
      <w:r w:rsidR="00940687" w:rsidRPr="00C13923">
        <w:rPr>
          <w:rFonts w:ascii="Verdana" w:eastAsia="Times New Roman" w:hAnsi="Verdana" w:cs="Times New Roman"/>
          <w:lang w:val="ro-RO"/>
        </w:rPr>
        <w:t>..</w:t>
      </w:r>
      <w:r w:rsidR="0058397D" w:rsidRPr="00C13923">
        <w:rPr>
          <w:rFonts w:ascii="Verdana" w:eastAsia="Times New Roman" w:hAnsi="Verdana" w:cs="Times New Roman"/>
          <w:lang w:val="ro-RO"/>
        </w:rPr>
        <w:t>........................</w:t>
      </w:r>
      <w:r w:rsidR="00C13923">
        <w:rPr>
          <w:rFonts w:ascii="Verdana" w:eastAsia="Times New Roman" w:hAnsi="Verdana" w:cs="Times New Roman"/>
          <w:lang w:val="ro-RO"/>
        </w:rPr>
        <w:t>.....................</w:t>
      </w:r>
      <w:r w:rsidR="0058397D" w:rsidRPr="00C13923">
        <w:rPr>
          <w:rFonts w:ascii="Verdana" w:eastAsia="Times New Roman" w:hAnsi="Verdana" w:cs="Times New Roman"/>
          <w:lang w:val="ro-RO"/>
        </w:rPr>
        <w:t xml:space="preserve">.................................................... </w:t>
      </w:r>
      <w:r w:rsidR="00E931E8" w:rsidRPr="00C13923">
        <w:rPr>
          <w:rFonts w:ascii="Verdana" w:eastAsia="Times New Roman" w:hAnsi="Verdana" w:cs="Times New Roman"/>
          <w:lang w:val="ro-RO"/>
        </w:rPr>
        <w:t xml:space="preserve">cu </w:t>
      </w:r>
      <w:r w:rsidR="00940687" w:rsidRPr="00C13923">
        <w:rPr>
          <w:rFonts w:ascii="Verdana" w:eastAsia="Times New Roman" w:hAnsi="Verdana" w:cs="Times New Roman"/>
          <w:lang w:val="ro-RO"/>
        </w:rPr>
        <w:t>domiciliul în</w:t>
      </w:r>
      <w:r w:rsidR="00C13923">
        <w:rPr>
          <w:rFonts w:ascii="Verdana" w:eastAsia="Times New Roman" w:hAnsi="Verdana" w:cs="Times New Roman"/>
          <w:lang w:val="ro-RO"/>
        </w:rPr>
        <w:t xml:space="preserve"> </w:t>
      </w:r>
      <w:r w:rsidR="0058397D" w:rsidRPr="00C13923">
        <w:rPr>
          <w:rFonts w:ascii="Verdana" w:eastAsia="Times New Roman" w:hAnsi="Verdana" w:cs="Times New Roman"/>
          <w:lang w:val="ro-RO"/>
        </w:rPr>
        <w:t>......................</w:t>
      </w:r>
      <w:r w:rsidR="00E27403" w:rsidRPr="00C13923">
        <w:rPr>
          <w:rFonts w:ascii="Verdana" w:eastAsia="Times New Roman" w:hAnsi="Verdana" w:cs="Times New Roman"/>
          <w:lang w:val="ro-RO"/>
        </w:rPr>
        <w:t>...........................................................................................</w:t>
      </w:r>
      <w:r w:rsidR="00257E7F">
        <w:rPr>
          <w:rFonts w:ascii="Verdana" w:eastAsia="Times New Roman" w:hAnsi="Verdana" w:cs="Times New Roman"/>
          <w:lang w:val="ro-RO"/>
        </w:rPr>
        <w:t>.</w:t>
      </w:r>
      <w:r w:rsidR="00E27403" w:rsidRPr="00C13923">
        <w:rPr>
          <w:rFonts w:ascii="Verdana" w:eastAsia="Times New Roman" w:hAnsi="Verdana" w:cs="Times New Roman"/>
          <w:lang w:val="ro-RO"/>
        </w:rPr>
        <w:t>............</w:t>
      </w:r>
      <w:r w:rsidR="00257E7F">
        <w:rPr>
          <w:rFonts w:ascii="Verdana" w:eastAsia="Times New Roman" w:hAnsi="Verdana" w:cs="Times New Roman"/>
          <w:lang w:val="ro-RO"/>
        </w:rPr>
        <w:t>.</w:t>
      </w:r>
      <w:r w:rsidR="00E27403" w:rsidRPr="00C13923">
        <w:rPr>
          <w:rFonts w:ascii="Verdana" w:eastAsia="Times New Roman" w:hAnsi="Verdana" w:cs="Times New Roman"/>
          <w:lang w:val="ro-RO"/>
        </w:rPr>
        <w:t>............</w:t>
      </w:r>
      <w:r w:rsidR="0058397D" w:rsidRPr="00C13923">
        <w:rPr>
          <w:rFonts w:ascii="Verdana" w:eastAsia="Times New Roman" w:hAnsi="Verdana" w:cs="Times New Roman"/>
          <w:lang w:val="ro-RO"/>
        </w:rPr>
        <w:t>......</w:t>
      </w:r>
      <w:r w:rsidR="00E27403" w:rsidRPr="00C13923">
        <w:rPr>
          <w:rFonts w:ascii="Verdana" w:eastAsia="Times New Roman" w:hAnsi="Verdana" w:cs="Times New Roman"/>
          <w:lang w:val="ro-RO"/>
        </w:rPr>
        <w:t>....</w:t>
      </w:r>
      <w:r w:rsidR="0058397D" w:rsidRPr="00C13923">
        <w:rPr>
          <w:rFonts w:ascii="Verdana" w:eastAsia="Times New Roman" w:hAnsi="Verdana" w:cs="Times New Roman"/>
          <w:lang w:val="ro-RO"/>
        </w:rPr>
        <w:t>.......................................................................</w:t>
      </w:r>
      <w:r w:rsidR="00257E7F">
        <w:rPr>
          <w:rFonts w:ascii="Verdana" w:eastAsia="Times New Roman" w:hAnsi="Verdana" w:cs="Times New Roman"/>
          <w:lang w:val="ro-RO"/>
        </w:rPr>
        <w:t>..............................</w:t>
      </w:r>
      <w:r w:rsidR="00F47B83">
        <w:rPr>
          <w:rFonts w:ascii="Verdana" w:eastAsia="Times New Roman" w:hAnsi="Verdana" w:cs="Times New Roman"/>
          <w:lang w:val="ro-RO"/>
        </w:rPr>
        <w:t>C.I.</w:t>
      </w:r>
      <w:r w:rsidR="00AA0095" w:rsidRPr="00C13923">
        <w:rPr>
          <w:rFonts w:ascii="Verdana" w:eastAsia="Times New Roman" w:hAnsi="Verdana" w:cs="Times New Roman"/>
          <w:lang w:val="ro-RO"/>
        </w:rPr>
        <w:t xml:space="preserve"> </w:t>
      </w:r>
      <w:r w:rsidR="00940687" w:rsidRPr="00C13923">
        <w:rPr>
          <w:rFonts w:ascii="Verdana" w:eastAsia="Times New Roman" w:hAnsi="Verdana" w:cs="Times New Roman"/>
          <w:lang w:val="ro-RO"/>
        </w:rPr>
        <w:t>seria ...</w:t>
      </w:r>
      <w:r w:rsidR="00E27403" w:rsidRPr="00C13923">
        <w:rPr>
          <w:rFonts w:ascii="Verdana" w:eastAsia="Times New Roman" w:hAnsi="Verdana" w:cs="Times New Roman"/>
          <w:lang w:val="ro-RO"/>
        </w:rPr>
        <w:t>...........</w:t>
      </w:r>
      <w:r w:rsidR="00AA0095" w:rsidRPr="00C13923">
        <w:rPr>
          <w:rFonts w:ascii="Verdana" w:eastAsia="Times New Roman" w:hAnsi="Verdana" w:cs="Times New Roman"/>
          <w:lang w:val="ro-RO"/>
        </w:rPr>
        <w:t xml:space="preserve"> </w:t>
      </w:r>
      <w:r w:rsidR="00940687" w:rsidRPr="00C13923">
        <w:rPr>
          <w:rFonts w:ascii="Verdana" w:eastAsia="Times New Roman" w:hAnsi="Verdana" w:cs="Times New Roman"/>
          <w:lang w:val="ro-RO"/>
        </w:rPr>
        <w:t>nr.</w:t>
      </w:r>
      <w:r w:rsidR="00C13923">
        <w:rPr>
          <w:rFonts w:ascii="Verdana" w:eastAsia="Times New Roman" w:hAnsi="Verdana" w:cs="Times New Roman"/>
          <w:lang w:val="ro-RO"/>
        </w:rPr>
        <w:t xml:space="preserve"> </w:t>
      </w:r>
      <w:r w:rsidR="00940687" w:rsidRPr="00C13923">
        <w:rPr>
          <w:rFonts w:ascii="Verdana" w:eastAsia="Times New Roman" w:hAnsi="Verdana" w:cs="Times New Roman"/>
          <w:lang w:val="ro-RO"/>
        </w:rPr>
        <w:t>..</w:t>
      </w:r>
      <w:r w:rsidR="00E27403" w:rsidRPr="00C13923">
        <w:rPr>
          <w:rFonts w:ascii="Verdana" w:eastAsia="Times New Roman" w:hAnsi="Verdana" w:cs="Times New Roman"/>
          <w:lang w:val="ro-RO"/>
        </w:rPr>
        <w:t>....</w:t>
      </w:r>
      <w:r w:rsidR="00940687" w:rsidRPr="00C13923">
        <w:rPr>
          <w:rFonts w:ascii="Verdana" w:eastAsia="Times New Roman" w:hAnsi="Verdana" w:cs="Times New Roman"/>
          <w:lang w:val="ro-RO"/>
        </w:rPr>
        <w:t>.......</w:t>
      </w:r>
      <w:r w:rsidR="0006515D" w:rsidRPr="00C13923">
        <w:rPr>
          <w:rFonts w:ascii="Verdana" w:eastAsia="Times New Roman" w:hAnsi="Verdana" w:cs="Times New Roman"/>
          <w:lang w:val="ro-RO"/>
        </w:rPr>
        <w:t>.....</w:t>
      </w:r>
      <w:r w:rsidR="00CA375C" w:rsidRPr="00C13923">
        <w:rPr>
          <w:rFonts w:ascii="Verdana" w:eastAsia="Times New Roman" w:hAnsi="Verdana" w:cs="Times New Roman"/>
          <w:lang w:val="ro-RO"/>
        </w:rPr>
        <w:t>.</w:t>
      </w:r>
      <w:r w:rsidR="0058397D" w:rsidRPr="00C13923">
        <w:rPr>
          <w:rFonts w:ascii="Verdana" w:eastAsia="Times New Roman" w:hAnsi="Verdana" w:cs="Times New Roman"/>
          <w:lang w:val="ro-RO"/>
        </w:rPr>
        <w:t>......</w:t>
      </w:r>
      <w:r w:rsidR="0006515D" w:rsidRPr="00C13923">
        <w:rPr>
          <w:rFonts w:ascii="Verdana" w:eastAsia="Times New Roman" w:hAnsi="Verdana" w:cs="Times New Roman"/>
          <w:lang w:val="ro-RO"/>
        </w:rPr>
        <w:t>.</w:t>
      </w:r>
      <w:r w:rsidR="00940687" w:rsidRPr="00C13923">
        <w:rPr>
          <w:rFonts w:ascii="Verdana" w:eastAsia="Times New Roman" w:hAnsi="Verdana" w:cs="Times New Roman"/>
          <w:lang w:val="ro-RO"/>
        </w:rPr>
        <w:t xml:space="preserve">, </w:t>
      </w:r>
      <w:r w:rsidR="00F47B83">
        <w:rPr>
          <w:rFonts w:ascii="Verdana" w:eastAsia="Times New Roman" w:hAnsi="Verdana" w:cs="Times New Roman"/>
          <w:lang w:val="ro-RO"/>
        </w:rPr>
        <w:t>CNP</w:t>
      </w:r>
      <w:r w:rsidR="00940687" w:rsidRPr="00C13923">
        <w:rPr>
          <w:rFonts w:ascii="Verdana" w:eastAsia="Times New Roman" w:hAnsi="Verdana" w:cs="Times New Roman"/>
          <w:lang w:val="ro-RO"/>
        </w:rPr>
        <w:t>..........</w:t>
      </w:r>
      <w:r w:rsidR="0006515D" w:rsidRPr="00C13923">
        <w:rPr>
          <w:rFonts w:ascii="Verdana" w:eastAsia="Times New Roman" w:hAnsi="Verdana" w:cs="Times New Roman"/>
          <w:lang w:val="ro-RO"/>
        </w:rPr>
        <w:t>...............</w:t>
      </w:r>
      <w:r w:rsidR="00940687" w:rsidRPr="00C13923">
        <w:rPr>
          <w:rFonts w:ascii="Verdana" w:eastAsia="Times New Roman" w:hAnsi="Verdana" w:cs="Times New Roman"/>
          <w:lang w:val="ro-RO"/>
        </w:rPr>
        <w:t>........</w:t>
      </w:r>
      <w:r w:rsidR="0006515D" w:rsidRPr="00C13923">
        <w:rPr>
          <w:rFonts w:ascii="Verdana" w:eastAsia="Times New Roman" w:hAnsi="Verdana" w:cs="Times New Roman"/>
          <w:lang w:val="ro-RO"/>
        </w:rPr>
        <w:t>.</w:t>
      </w:r>
      <w:r w:rsidR="00195605" w:rsidRPr="00C13923">
        <w:rPr>
          <w:rFonts w:ascii="Verdana" w:eastAsia="Times New Roman" w:hAnsi="Verdana" w:cs="Times New Roman"/>
          <w:lang w:val="ro-RO"/>
        </w:rPr>
        <w:t>..</w:t>
      </w:r>
      <w:r w:rsidR="0006515D" w:rsidRPr="00C13923">
        <w:rPr>
          <w:rFonts w:ascii="Verdana" w:eastAsia="Times New Roman" w:hAnsi="Verdana" w:cs="Times New Roman"/>
          <w:lang w:val="ro-RO"/>
        </w:rPr>
        <w:t>........</w:t>
      </w:r>
      <w:r w:rsidR="00940687" w:rsidRPr="00C13923">
        <w:rPr>
          <w:rFonts w:ascii="Verdana" w:eastAsia="Times New Roman" w:hAnsi="Verdana" w:cs="Times New Roman"/>
          <w:lang w:val="ro-RO"/>
        </w:rPr>
        <w:t xml:space="preserve">, </w:t>
      </w:r>
      <w:r w:rsidR="00F47B83">
        <w:rPr>
          <w:rFonts w:ascii="Verdana" w:eastAsia="Times New Roman" w:hAnsi="Verdana" w:cs="Times New Roman"/>
          <w:lang w:val="ro-RO"/>
        </w:rPr>
        <w:t xml:space="preserve">cont IBAN ........................................................... </w:t>
      </w:r>
      <w:r w:rsidR="00940687" w:rsidRPr="00C13923">
        <w:rPr>
          <w:rFonts w:ascii="Verdana" w:eastAsia="Times New Roman" w:hAnsi="Verdana" w:cs="Times New Roman"/>
          <w:lang w:val="ro-RO"/>
        </w:rPr>
        <w:t xml:space="preserve">în calitate de </w:t>
      </w:r>
      <w:r w:rsidR="00211ECB" w:rsidRPr="00C13923">
        <w:rPr>
          <w:rFonts w:ascii="Verdana" w:eastAsia="Times New Roman" w:hAnsi="Verdana" w:cs="Times New Roman"/>
          <w:b/>
          <w:lang w:val="ro-RO"/>
        </w:rPr>
        <w:t>BENEFICIAR</w:t>
      </w:r>
      <w:r w:rsidR="0058397D" w:rsidRPr="00C13923">
        <w:rPr>
          <w:rFonts w:ascii="Verdana" w:eastAsia="Times New Roman" w:hAnsi="Verdana" w:cs="Times New Roman"/>
          <w:b/>
          <w:lang w:val="ro-RO"/>
        </w:rPr>
        <w:t xml:space="preserve"> </w:t>
      </w:r>
      <w:r w:rsidR="0058397D" w:rsidRPr="00C13923">
        <w:rPr>
          <w:rFonts w:ascii="Verdana" w:eastAsia="Times New Roman" w:hAnsi="Verdana" w:cs="Times New Roman"/>
          <w:lang w:val="ro-RO"/>
        </w:rPr>
        <w:t xml:space="preserve">(proprietar al </w:t>
      </w:r>
      <w:r w:rsidR="00C13923">
        <w:rPr>
          <w:rFonts w:ascii="Verdana" w:eastAsia="Times New Roman" w:hAnsi="Verdana" w:cs="Times New Roman"/>
          <w:lang w:val="ro-RO"/>
        </w:rPr>
        <w:t>autovehiculului</w:t>
      </w:r>
      <w:r w:rsidR="000C0C5C" w:rsidRPr="00C13923">
        <w:rPr>
          <w:rFonts w:ascii="Verdana" w:eastAsia="Times New Roman" w:hAnsi="Verdana" w:cs="Times New Roman"/>
          <w:lang w:val="ro-RO"/>
        </w:rPr>
        <w:t xml:space="preserve"> uzat,</w:t>
      </w:r>
      <w:r w:rsidR="0058397D" w:rsidRPr="00C13923">
        <w:rPr>
          <w:rFonts w:ascii="Verdana" w:eastAsia="Times New Roman" w:hAnsi="Verdana" w:cs="Times New Roman"/>
          <w:lang w:val="ro-RO"/>
        </w:rPr>
        <w:t xml:space="preserve"> proprietar ca urmare a partajului judiciar sau a dezbaterii procedurii succesorale</w:t>
      </w:r>
      <w:r w:rsidR="00CC28D8">
        <w:rPr>
          <w:rFonts w:ascii="Verdana" w:eastAsia="Times New Roman" w:hAnsi="Verdana" w:cs="Times New Roman"/>
          <w:lang w:val="ro-RO"/>
        </w:rPr>
        <w:t xml:space="preserve">) </w:t>
      </w:r>
      <w:r w:rsidR="00CC28D8" w:rsidRPr="00CC28D8">
        <w:rPr>
          <w:rFonts w:ascii="Verdana" w:eastAsia="Times New Roman" w:hAnsi="Verdana" w:cs="Times New Roman"/>
          <w:b/>
          <w:lang w:val="ro-RO"/>
        </w:rPr>
        <w:t>reprezentat</w:t>
      </w:r>
      <w:r w:rsidR="00CC28D8">
        <w:rPr>
          <w:rFonts w:ascii="Verdana" w:eastAsia="Times New Roman" w:hAnsi="Verdana" w:cs="Times New Roman"/>
          <w:lang w:val="ro-RO"/>
        </w:rPr>
        <w:t xml:space="preserve"> prin</w:t>
      </w:r>
      <w:r w:rsidR="00257E7F">
        <w:rPr>
          <w:rFonts w:ascii="Verdana" w:eastAsia="Times New Roman" w:hAnsi="Verdana" w:cs="Times New Roman"/>
          <w:lang w:val="ro-RO"/>
        </w:rPr>
        <w:t xml:space="preserve"> </w:t>
      </w:r>
      <w:r w:rsidR="00CC28D8">
        <w:rPr>
          <w:rFonts w:ascii="Verdana" w:eastAsia="Times New Roman" w:hAnsi="Verdana" w:cs="Times New Roman"/>
          <w:lang w:val="ro-RO"/>
        </w:rPr>
        <w:t>................................................................... cu domicipiul în ..........................................................................................................</w:t>
      </w:r>
    </w:p>
    <w:p w:rsidR="00CC28D8" w:rsidRDefault="00CC28D8" w:rsidP="00257E7F">
      <w:pPr>
        <w:tabs>
          <w:tab w:val="left" w:pos="9498"/>
          <w:tab w:val="left" w:pos="9639"/>
        </w:tabs>
        <w:spacing w:after="0" w:line="240" w:lineRule="auto"/>
        <w:jc w:val="both"/>
        <w:rPr>
          <w:rFonts w:ascii="Verdana" w:eastAsia="Times New Roman" w:hAnsi="Verdana" w:cs="Times New Roman"/>
          <w:lang w:val="ro-RO"/>
        </w:rPr>
      </w:pPr>
      <w:r>
        <w:rPr>
          <w:rFonts w:ascii="Verdana" w:eastAsia="Times New Roman" w:hAnsi="Verdana" w:cs="Times New Roman"/>
          <w:lang w:val="ro-RO"/>
        </w:rPr>
        <w:t>.............................................................................................................................</w:t>
      </w:r>
      <w:r w:rsidR="00400DC7">
        <w:rPr>
          <w:rFonts w:ascii="Verdana" w:eastAsia="Times New Roman" w:hAnsi="Verdana" w:cs="Times New Roman"/>
          <w:lang w:val="ro-RO"/>
        </w:rPr>
        <w:t>.</w:t>
      </w:r>
      <w:r>
        <w:rPr>
          <w:rFonts w:ascii="Verdana" w:eastAsia="Times New Roman" w:hAnsi="Verdana" w:cs="Times New Roman"/>
          <w:lang w:val="ro-RO"/>
        </w:rPr>
        <w:t>............................................................................................................................</w:t>
      </w:r>
    </w:p>
    <w:p w:rsidR="004E66C0" w:rsidRPr="00C13923" w:rsidRDefault="00CC28D8" w:rsidP="00257E7F">
      <w:pPr>
        <w:tabs>
          <w:tab w:val="left" w:pos="9498"/>
          <w:tab w:val="left" w:pos="9639"/>
        </w:tabs>
        <w:spacing w:after="0" w:line="240" w:lineRule="auto"/>
        <w:jc w:val="both"/>
        <w:rPr>
          <w:rFonts w:ascii="Verdana" w:eastAsia="Times New Roman" w:hAnsi="Verdana" w:cs="Times New Roman"/>
          <w:lang w:val="ro-RO"/>
        </w:rPr>
      </w:pPr>
      <w:r>
        <w:rPr>
          <w:rFonts w:ascii="Verdana" w:eastAsia="Times New Roman" w:hAnsi="Verdana" w:cs="Times New Roman"/>
          <w:lang w:val="ro-RO"/>
        </w:rPr>
        <w:t>C.I. seria...................nr.............................</w:t>
      </w:r>
      <w:r w:rsidR="00400DC7">
        <w:rPr>
          <w:rFonts w:ascii="Verdana" w:eastAsia="Times New Roman" w:hAnsi="Verdana" w:cs="Times New Roman"/>
          <w:lang w:val="ro-RO"/>
        </w:rPr>
        <w:t xml:space="preserve">, </w:t>
      </w:r>
      <w:r>
        <w:rPr>
          <w:rFonts w:ascii="Verdana" w:eastAsia="Times New Roman" w:hAnsi="Verdana" w:cs="Times New Roman"/>
          <w:lang w:val="ro-RO"/>
        </w:rPr>
        <w:t>CNP.................................................. în calitate de ............................................................................................................</w:t>
      </w:r>
      <w:r w:rsidR="0058397D" w:rsidRPr="00C13923">
        <w:rPr>
          <w:rFonts w:ascii="Verdana" w:eastAsia="Times New Roman" w:hAnsi="Verdana" w:cs="Times New Roman"/>
          <w:b/>
          <w:lang w:val="ro-RO"/>
        </w:rPr>
        <w:t xml:space="preserve">,  </w:t>
      </w:r>
      <w:r w:rsidR="00223920" w:rsidRPr="00C13923">
        <w:rPr>
          <w:rFonts w:ascii="Verdana" w:eastAsia="Times New Roman" w:hAnsi="Verdana" w:cs="Times New Roman"/>
          <w:lang w:val="ro-RO"/>
        </w:rPr>
        <w:t xml:space="preserve">a </w:t>
      </w:r>
      <w:r w:rsidR="00940687" w:rsidRPr="00C13923">
        <w:rPr>
          <w:rFonts w:ascii="Verdana" w:eastAsia="Times New Roman" w:hAnsi="Verdana" w:cs="Times New Roman"/>
          <w:lang w:val="ro-RO"/>
        </w:rPr>
        <w:t xml:space="preserve">intervenit prezentul contract de </w:t>
      </w:r>
      <w:r w:rsidR="00C13923">
        <w:rPr>
          <w:rFonts w:ascii="Verdana" w:eastAsia="Times New Roman" w:hAnsi="Verdana" w:cs="Times New Roman"/>
          <w:lang w:val="ro-RO"/>
        </w:rPr>
        <w:t>finanțare</w:t>
      </w:r>
      <w:r w:rsidR="00940687" w:rsidRPr="00C13923">
        <w:rPr>
          <w:rFonts w:ascii="Verdana" w:eastAsia="Times New Roman" w:hAnsi="Verdana" w:cs="Times New Roman"/>
          <w:lang w:val="ro-RO"/>
        </w:rPr>
        <w:t>, denumit în continuare contract.</w:t>
      </w:r>
    </w:p>
    <w:p w:rsidR="005B4617" w:rsidRPr="00C13923" w:rsidRDefault="00211ECB" w:rsidP="00C13923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lang w:val="ro-RO"/>
        </w:rPr>
      </w:pPr>
      <w:r w:rsidRPr="00C13923">
        <w:rPr>
          <w:rFonts w:ascii="Verdana" w:eastAsia="Times New Roman" w:hAnsi="Verdana" w:cs="Times New Roman"/>
          <w:b/>
          <w:lang w:val="ro-RO"/>
        </w:rPr>
        <w:t>Având în vedere Ordinul nr.</w:t>
      </w:r>
      <w:r w:rsidR="00C13923">
        <w:rPr>
          <w:rFonts w:ascii="Verdana" w:eastAsia="Times New Roman" w:hAnsi="Verdana" w:cs="Times New Roman"/>
          <w:b/>
          <w:lang w:val="ro-RO"/>
        </w:rPr>
        <w:t xml:space="preserve"> </w:t>
      </w:r>
      <w:r w:rsidRPr="00C13923">
        <w:rPr>
          <w:rFonts w:ascii="Verdana" w:eastAsia="Times New Roman" w:hAnsi="Verdana" w:cs="Times New Roman"/>
          <w:b/>
          <w:lang w:val="ro-RO"/>
        </w:rPr>
        <w:t>864/30.03.2023 pentru modificarea anexei la Ordinul ministrului mediului, apelor și pădurilor nr.</w:t>
      </w:r>
      <w:r w:rsidR="00C13923">
        <w:rPr>
          <w:rFonts w:ascii="Verdana" w:eastAsia="Times New Roman" w:hAnsi="Verdana" w:cs="Times New Roman"/>
          <w:b/>
          <w:lang w:val="ro-RO"/>
        </w:rPr>
        <w:t xml:space="preserve"> </w:t>
      </w:r>
      <w:r w:rsidRPr="00C13923">
        <w:rPr>
          <w:rFonts w:ascii="Verdana" w:eastAsia="Times New Roman" w:hAnsi="Verdana" w:cs="Times New Roman"/>
          <w:b/>
          <w:lang w:val="ro-RO"/>
        </w:rPr>
        <w:t>2261/2022 pentru aprobarea Ghidului de finanțare a Programului privind casarea autovehiculelor uzate s-a încheiat prezentul contract:</w:t>
      </w:r>
    </w:p>
    <w:p w:rsidR="000133F5" w:rsidRPr="00C13923" w:rsidRDefault="000133F5" w:rsidP="00C13923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lang w:val="ro-RO"/>
        </w:rPr>
      </w:pP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b/>
          <w:bCs/>
          <w:lang w:val="ro-RO"/>
        </w:rPr>
      </w:pPr>
      <w:r w:rsidRPr="00C13923">
        <w:rPr>
          <w:rFonts w:ascii="Verdana" w:eastAsia="Times New Roman" w:hAnsi="Verdana" w:cs="Times New Roman"/>
          <w:b/>
          <w:bCs/>
          <w:lang w:val="ro-RO"/>
        </w:rPr>
        <w:t>Articolul 1</w:t>
      </w:r>
    </w:p>
    <w:p w:rsidR="00940687" w:rsidRPr="00C13923" w:rsidRDefault="00762642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b/>
          <w:lang w:val="ro-RO"/>
        </w:rPr>
        <w:t>Art.1.1</w:t>
      </w:r>
      <w:r w:rsidRPr="00C13923">
        <w:rPr>
          <w:rFonts w:ascii="Verdana" w:eastAsia="Times New Roman" w:hAnsi="Verdana" w:cs="Times New Roman"/>
          <w:lang w:val="ro-RO"/>
        </w:rPr>
        <w:t xml:space="preserve"> </w:t>
      </w:r>
      <w:r w:rsidR="00940687" w:rsidRPr="00C13923">
        <w:rPr>
          <w:rFonts w:ascii="Verdana" w:eastAsia="Times New Roman" w:hAnsi="Verdana" w:cs="Times New Roman"/>
          <w:lang w:val="ro-RO"/>
        </w:rPr>
        <w:t xml:space="preserve">Obiectul </w:t>
      </w:r>
      <w:r w:rsidRPr="00C13923">
        <w:rPr>
          <w:rFonts w:ascii="Verdana" w:eastAsia="Times New Roman" w:hAnsi="Verdana" w:cs="Times New Roman"/>
          <w:lang w:val="ro-RO"/>
        </w:rPr>
        <w:t>prezentului contract îl constituie acordarea stimulentului pentru casare</w:t>
      </w:r>
      <w:r w:rsidR="00B20988" w:rsidRPr="00C13923">
        <w:rPr>
          <w:rFonts w:ascii="Verdana" w:eastAsia="Times New Roman" w:hAnsi="Verdana" w:cs="Times New Roman"/>
          <w:lang w:val="ro-RO"/>
        </w:rPr>
        <w:t>a</w:t>
      </w:r>
      <w:r w:rsidR="004D34F0" w:rsidRPr="00C13923">
        <w:rPr>
          <w:rFonts w:ascii="Verdana" w:eastAsia="Times New Roman" w:hAnsi="Verdana" w:cs="Times New Roman"/>
          <w:lang w:val="ro-RO"/>
        </w:rPr>
        <w:t xml:space="preserve"> autovehiculelor uzate solicitanților de finanțare (proprietarilor de mașini uzate).</w:t>
      </w:r>
      <w:r w:rsidR="00FC446F" w:rsidRPr="00C13923">
        <w:rPr>
          <w:rFonts w:ascii="Verdana" w:eastAsia="Times New Roman" w:hAnsi="Verdana" w:cs="Times New Roman"/>
          <w:lang w:val="ro-RO"/>
        </w:rPr>
        <w:t xml:space="preserve"> </w:t>
      </w:r>
      <w:r w:rsidR="004D34F0" w:rsidRPr="00C13923">
        <w:rPr>
          <w:rFonts w:ascii="Verdana" w:eastAsia="Times New Roman" w:hAnsi="Verdana" w:cs="Times New Roman"/>
          <w:lang w:val="ro-RO"/>
        </w:rPr>
        <w:t xml:space="preserve"> Pentru a beneficia de acest stimulent atât proprietarul autovehiculului </w:t>
      </w:r>
      <w:r w:rsidR="00C13923">
        <w:rPr>
          <w:rFonts w:ascii="Verdana" w:eastAsia="Times New Roman" w:hAnsi="Verdana" w:cs="Times New Roman"/>
          <w:lang w:val="ro-RO"/>
        </w:rPr>
        <w:t>cât ș</w:t>
      </w:r>
      <w:r w:rsidR="004D34F0" w:rsidRPr="00C13923">
        <w:rPr>
          <w:rFonts w:ascii="Verdana" w:eastAsia="Times New Roman" w:hAnsi="Verdana" w:cs="Times New Roman"/>
          <w:lang w:val="ro-RO"/>
        </w:rPr>
        <w:t xml:space="preserve">i autovehiculul uzat trebuie să </w:t>
      </w:r>
      <w:r w:rsidR="00C13923">
        <w:rPr>
          <w:rFonts w:ascii="Verdana" w:eastAsia="Times New Roman" w:hAnsi="Verdana" w:cs="Times New Roman"/>
          <w:lang w:val="ro-RO"/>
        </w:rPr>
        <w:t>îndeplinească</w:t>
      </w:r>
      <w:r w:rsidR="004D34F0" w:rsidRPr="00C13923">
        <w:rPr>
          <w:rFonts w:ascii="Verdana" w:eastAsia="Times New Roman" w:hAnsi="Verdana" w:cs="Times New Roman"/>
          <w:lang w:val="ro-RO"/>
        </w:rPr>
        <w:t xml:space="preserve"> </w:t>
      </w:r>
      <w:r w:rsidR="00FC446F" w:rsidRPr="00C13923">
        <w:rPr>
          <w:rFonts w:ascii="Verdana" w:eastAsia="Times New Roman" w:hAnsi="Verdana" w:cs="Times New Roman"/>
          <w:lang w:val="ro-RO"/>
        </w:rPr>
        <w:t>criteriile</w:t>
      </w:r>
      <w:r w:rsidRPr="00C13923">
        <w:rPr>
          <w:rFonts w:ascii="Verdana" w:eastAsia="Times New Roman" w:hAnsi="Verdana" w:cs="Times New Roman"/>
          <w:lang w:val="ro-RO"/>
        </w:rPr>
        <w:t xml:space="preserve"> de eligibilitate</w:t>
      </w:r>
      <w:r w:rsidR="00564614" w:rsidRPr="00C13923">
        <w:rPr>
          <w:rFonts w:ascii="Verdana" w:eastAsia="Times New Roman" w:hAnsi="Verdana" w:cs="Times New Roman"/>
          <w:lang w:val="ro-RO"/>
        </w:rPr>
        <w:t xml:space="preserve"> conform art.</w:t>
      </w:r>
      <w:r w:rsidR="00C13923">
        <w:rPr>
          <w:rFonts w:ascii="Verdana" w:eastAsia="Times New Roman" w:hAnsi="Verdana" w:cs="Times New Roman"/>
          <w:lang w:val="ro-RO"/>
        </w:rPr>
        <w:t xml:space="preserve"> </w:t>
      </w:r>
      <w:r w:rsidR="00564614" w:rsidRPr="00C13923">
        <w:rPr>
          <w:rFonts w:ascii="Verdana" w:eastAsia="Times New Roman" w:hAnsi="Verdana" w:cs="Times New Roman"/>
          <w:lang w:val="ro-RO"/>
        </w:rPr>
        <w:t>9,</w:t>
      </w:r>
      <w:r w:rsidR="004D34F0" w:rsidRPr="00C13923">
        <w:rPr>
          <w:rFonts w:ascii="Verdana" w:eastAsia="Times New Roman" w:hAnsi="Verdana" w:cs="Times New Roman"/>
          <w:lang w:val="ro-RO"/>
        </w:rPr>
        <w:t xml:space="preserve"> art.</w:t>
      </w:r>
      <w:r w:rsidR="00C13923">
        <w:rPr>
          <w:rFonts w:ascii="Verdana" w:eastAsia="Times New Roman" w:hAnsi="Verdana" w:cs="Times New Roman"/>
          <w:lang w:val="ro-RO"/>
        </w:rPr>
        <w:t xml:space="preserve"> </w:t>
      </w:r>
      <w:r w:rsidR="004D34F0" w:rsidRPr="00C13923">
        <w:rPr>
          <w:rFonts w:ascii="Verdana" w:eastAsia="Times New Roman" w:hAnsi="Verdana" w:cs="Times New Roman"/>
          <w:lang w:val="ro-RO"/>
        </w:rPr>
        <w:t xml:space="preserve">10 din </w:t>
      </w:r>
      <w:r w:rsidR="00564614" w:rsidRPr="00C13923">
        <w:rPr>
          <w:rFonts w:ascii="Verdana" w:eastAsia="Times New Roman" w:hAnsi="Verdana" w:cs="Times New Roman"/>
          <w:lang w:val="ro-RO"/>
        </w:rPr>
        <w:t>ghid și menționate în art.</w:t>
      </w:r>
      <w:r w:rsidR="00C13923">
        <w:rPr>
          <w:rFonts w:ascii="Verdana" w:eastAsia="Times New Roman" w:hAnsi="Verdana" w:cs="Times New Roman"/>
          <w:lang w:val="ro-RO"/>
        </w:rPr>
        <w:t xml:space="preserve"> </w:t>
      </w:r>
      <w:r w:rsidR="00564614" w:rsidRPr="00C13923">
        <w:rPr>
          <w:rFonts w:ascii="Verdana" w:eastAsia="Times New Roman" w:hAnsi="Verdana" w:cs="Times New Roman"/>
          <w:lang w:val="ro-RO"/>
        </w:rPr>
        <w:t>3 din prezentul contract de finanțare.</w:t>
      </w:r>
    </w:p>
    <w:p w:rsidR="00940687" w:rsidRPr="00C13923" w:rsidRDefault="00762642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b/>
          <w:lang w:val="ro-RO"/>
        </w:rPr>
        <w:t xml:space="preserve">Art.1.2 </w:t>
      </w:r>
      <w:r w:rsidR="006B1EE9">
        <w:rPr>
          <w:rFonts w:ascii="Verdana" w:eastAsia="Times New Roman" w:hAnsi="Verdana" w:cs="Times New Roman"/>
          <w:b/>
          <w:lang w:val="ro-RO"/>
        </w:rPr>
        <w:t>Municipiul</w:t>
      </w:r>
      <w:r w:rsidR="00211ECB" w:rsidRPr="00C13923">
        <w:rPr>
          <w:rFonts w:ascii="Verdana" w:eastAsia="Times New Roman" w:hAnsi="Verdana" w:cs="Times New Roman"/>
          <w:b/>
          <w:lang w:val="ro-RO"/>
        </w:rPr>
        <w:t xml:space="preserve"> CONSTANȚA</w:t>
      </w:r>
      <w:r w:rsidR="00211ECB" w:rsidRPr="00C13923">
        <w:rPr>
          <w:rFonts w:ascii="Verdana" w:eastAsia="Times New Roman" w:hAnsi="Verdana" w:cs="Times New Roman"/>
          <w:lang w:val="ro-RO"/>
        </w:rPr>
        <w:t xml:space="preserve"> </w:t>
      </w:r>
      <w:r w:rsidR="006B1EE9">
        <w:rPr>
          <w:rFonts w:ascii="Verdana" w:eastAsia="Times New Roman" w:hAnsi="Verdana" w:cs="Times New Roman"/>
          <w:lang w:val="ro-RO"/>
        </w:rPr>
        <w:t xml:space="preserve">și </w:t>
      </w:r>
      <w:r w:rsidR="00211ECB" w:rsidRPr="00C13923">
        <w:rPr>
          <w:rFonts w:ascii="Verdana" w:eastAsia="Times New Roman" w:hAnsi="Verdana" w:cs="Times New Roman"/>
          <w:b/>
          <w:lang w:val="ro-RO"/>
        </w:rPr>
        <w:t>Administrația fondului pentru Mediu</w:t>
      </w:r>
      <w:r w:rsidR="00211ECB" w:rsidRPr="00C13923">
        <w:rPr>
          <w:rFonts w:ascii="Verdana" w:eastAsia="Times New Roman" w:hAnsi="Verdana" w:cs="Times New Roman"/>
          <w:lang w:val="ro-RO"/>
        </w:rPr>
        <w:t xml:space="preserve"> </w:t>
      </w:r>
      <w:r w:rsidR="00CA375C" w:rsidRPr="00C13923">
        <w:rPr>
          <w:rFonts w:ascii="Verdana" w:eastAsia="Times New Roman" w:hAnsi="Verdana" w:cs="Times New Roman"/>
          <w:lang w:val="ro-RO"/>
        </w:rPr>
        <w:t xml:space="preserve">acordă </w:t>
      </w:r>
      <w:r w:rsidR="00940687" w:rsidRPr="00C13923">
        <w:rPr>
          <w:rFonts w:ascii="Verdana" w:eastAsia="Times New Roman" w:hAnsi="Verdana" w:cs="Times New Roman"/>
          <w:lang w:val="ro-RO"/>
        </w:rPr>
        <w:t xml:space="preserve">beneficiarului o </w:t>
      </w:r>
      <w:r w:rsidR="00C13923">
        <w:rPr>
          <w:rFonts w:ascii="Verdana" w:eastAsia="Times New Roman" w:hAnsi="Verdana" w:cs="Times New Roman"/>
          <w:lang w:val="ro-RO"/>
        </w:rPr>
        <w:t>finanțare</w:t>
      </w:r>
      <w:r w:rsidR="00940687" w:rsidRPr="00C13923">
        <w:rPr>
          <w:rFonts w:ascii="Verdana" w:eastAsia="Times New Roman" w:hAnsi="Verdana" w:cs="Times New Roman"/>
          <w:lang w:val="ro-RO"/>
        </w:rPr>
        <w:t xml:space="preserve"> în valoare de</w:t>
      </w:r>
      <w:r w:rsidR="006B1EE9">
        <w:rPr>
          <w:rFonts w:ascii="Verdana" w:eastAsia="Times New Roman" w:hAnsi="Verdana" w:cs="Times New Roman"/>
          <w:lang w:val="ro-RO"/>
        </w:rPr>
        <w:t xml:space="preserve"> </w:t>
      </w:r>
      <w:r w:rsidR="007E1AB8" w:rsidRPr="00C13923">
        <w:rPr>
          <w:rFonts w:ascii="Verdana" w:eastAsia="Times New Roman" w:hAnsi="Verdana" w:cs="Times New Roman"/>
          <w:lang w:val="ro-RO"/>
        </w:rPr>
        <w:t>..................</w:t>
      </w:r>
      <w:r w:rsidR="00CA7348" w:rsidRPr="00C13923">
        <w:rPr>
          <w:rFonts w:ascii="Verdana" w:eastAsia="Times New Roman" w:hAnsi="Verdana" w:cs="Times New Roman"/>
          <w:lang w:val="ro-RO"/>
        </w:rPr>
        <w:t>......................</w:t>
      </w:r>
      <w:r w:rsidR="006B1EE9">
        <w:rPr>
          <w:rFonts w:ascii="Verdana" w:eastAsia="Times New Roman" w:hAnsi="Verdana" w:cs="Times New Roman"/>
          <w:lang w:val="ro-RO"/>
        </w:rPr>
        <w:t xml:space="preserve"> </w:t>
      </w:r>
      <w:r w:rsidR="00940687" w:rsidRPr="00C13923">
        <w:rPr>
          <w:rFonts w:ascii="Verdana" w:eastAsia="Times New Roman" w:hAnsi="Verdana" w:cs="Times New Roman"/>
          <w:lang w:val="ro-RO"/>
        </w:rPr>
        <w:t>lei (număr de autovehicule uzate x 3.000 lei) pentru un</w:t>
      </w:r>
      <w:r w:rsidR="00FC446F" w:rsidRPr="00C13923">
        <w:rPr>
          <w:rFonts w:ascii="Verdana" w:eastAsia="Times New Roman" w:hAnsi="Verdana" w:cs="Times New Roman"/>
          <w:lang w:val="ro-RO"/>
        </w:rPr>
        <w:t>/mai multe</w:t>
      </w:r>
      <w:r w:rsidR="00940687" w:rsidRPr="00C13923">
        <w:rPr>
          <w:rFonts w:ascii="Verdana" w:eastAsia="Times New Roman" w:hAnsi="Verdana" w:cs="Times New Roman"/>
          <w:lang w:val="ro-RO"/>
        </w:rPr>
        <w:t xml:space="preserve"> autovehicul</w:t>
      </w:r>
      <w:r w:rsidR="00FC446F" w:rsidRPr="00C13923">
        <w:rPr>
          <w:rFonts w:ascii="Verdana" w:eastAsia="Times New Roman" w:hAnsi="Verdana" w:cs="Times New Roman"/>
          <w:lang w:val="ro-RO"/>
        </w:rPr>
        <w:t>e</w:t>
      </w:r>
      <w:r w:rsidR="00940687" w:rsidRPr="00C13923">
        <w:rPr>
          <w:rFonts w:ascii="Verdana" w:eastAsia="Times New Roman" w:hAnsi="Verdana" w:cs="Times New Roman"/>
          <w:lang w:val="ro-RO"/>
        </w:rPr>
        <w:t xml:space="preserve"> uzat</w:t>
      </w:r>
      <w:r w:rsidR="00FC446F" w:rsidRPr="00C13923">
        <w:rPr>
          <w:rFonts w:ascii="Verdana" w:eastAsia="Times New Roman" w:hAnsi="Verdana" w:cs="Times New Roman"/>
          <w:lang w:val="ro-RO"/>
        </w:rPr>
        <w:t>e</w:t>
      </w:r>
      <w:r w:rsidR="00940687" w:rsidRPr="00C13923">
        <w:rPr>
          <w:rFonts w:ascii="Verdana" w:eastAsia="Times New Roman" w:hAnsi="Verdana" w:cs="Times New Roman"/>
          <w:lang w:val="ro-RO"/>
        </w:rPr>
        <w:t>, în cadrul Programului privind casarea autovehiculelor uzate, denumit în continuare Program.</w:t>
      </w:r>
    </w:p>
    <w:p w:rsidR="006B1EE9" w:rsidRDefault="00645C22" w:rsidP="006B1EE9">
      <w:pPr>
        <w:pStyle w:val="ListParagraph"/>
        <w:numPr>
          <w:ilvl w:val="2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 xml:space="preserve">Descrierea </w:t>
      </w:r>
      <w:r w:rsidR="006B1EE9">
        <w:rPr>
          <w:rFonts w:ascii="Verdana" w:eastAsia="Times New Roman" w:hAnsi="Verdana" w:cs="Times New Roman"/>
          <w:lang w:val="ro-RO"/>
        </w:rPr>
        <w:t>autovehiculul(lor)</w:t>
      </w:r>
      <w:r w:rsidR="00E931E8" w:rsidRPr="00C13923">
        <w:rPr>
          <w:rFonts w:ascii="Verdana" w:eastAsia="Times New Roman" w:hAnsi="Verdana" w:cs="Times New Roman"/>
          <w:lang w:val="ro-RO"/>
        </w:rPr>
        <w:t xml:space="preserve"> uzat</w:t>
      </w:r>
      <w:r w:rsidR="006B1EE9">
        <w:rPr>
          <w:rFonts w:ascii="Verdana" w:eastAsia="Times New Roman" w:hAnsi="Verdana" w:cs="Times New Roman"/>
          <w:lang w:val="ro-RO"/>
        </w:rPr>
        <w:t>(e)</w:t>
      </w:r>
      <w:r w:rsidR="00E931E8" w:rsidRPr="00C13923">
        <w:rPr>
          <w:rFonts w:ascii="Verdana" w:eastAsia="Times New Roman" w:hAnsi="Verdana" w:cs="Times New Roman"/>
          <w:lang w:val="ro-RO"/>
        </w:rPr>
        <w:t>:</w:t>
      </w:r>
    </w:p>
    <w:p w:rsidR="006B1EE9" w:rsidRDefault="006B1EE9" w:rsidP="006B1EE9">
      <w:pPr>
        <w:pStyle w:val="ListParagraph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M</w:t>
      </w:r>
      <w:r w:rsidR="0024202F" w:rsidRPr="00C13923">
        <w:rPr>
          <w:rFonts w:ascii="Verdana" w:eastAsia="Times New Roman" w:hAnsi="Verdana" w:cs="Times New Roman"/>
          <w:lang w:val="ro-RO"/>
        </w:rPr>
        <w:t>arca</w:t>
      </w:r>
      <w:r>
        <w:rPr>
          <w:rFonts w:ascii="Verdana" w:eastAsia="Times New Roman" w:hAnsi="Verdana" w:cs="Times New Roman"/>
          <w:lang w:val="ro-RO"/>
        </w:rPr>
        <w:t xml:space="preserve"> </w:t>
      </w:r>
      <w:r w:rsidR="0024202F" w:rsidRPr="00C13923">
        <w:rPr>
          <w:rFonts w:ascii="Verdana" w:eastAsia="Times New Roman" w:hAnsi="Verdana" w:cs="Times New Roman"/>
          <w:lang w:val="ro-RO"/>
        </w:rPr>
        <w:t>..</w:t>
      </w:r>
      <w:r w:rsidR="006F6DD6" w:rsidRPr="00C13923">
        <w:rPr>
          <w:rFonts w:ascii="Verdana" w:eastAsia="Times New Roman" w:hAnsi="Verdana" w:cs="Times New Roman"/>
          <w:lang w:val="ro-RO"/>
        </w:rPr>
        <w:t>.........................</w:t>
      </w:r>
      <w:r>
        <w:rPr>
          <w:rFonts w:ascii="Verdana" w:eastAsia="Times New Roman" w:hAnsi="Verdana" w:cs="Times New Roman"/>
          <w:lang w:val="ro-RO"/>
        </w:rPr>
        <w:t>....</w:t>
      </w:r>
      <w:r w:rsidR="006F6DD6" w:rsidRPr="00C13923">
        <w:rPr>
          <w:rFonts w:ascii="Verdana" w:eastAsia="Times New Roman" w:hAnsi="Verdana" w:cs="Times New Roman"/>
          <w:lang w:val="ro-RO"/>
        </w:rPr>
        <w:t>.....</w:t>
      </w:r>
      <w:r w:rsidR="00645C22" w:rsidRPr="00C13923">
        <w:rPr>
          <w:rFonts w:ascii="Verdana" w:eastAsia="Times New Roman" w:hAnsi="Verdana" w:cs="Times New Roman"/>
          <w:lang w:val="ro-RO"/>
        </w:rPr>
        <w:t xml:space="preserve"> </w:t>
      </w:r>
      <w:r w:rsidR="0024202F" w:rsidRPr="00C13923">
        <w:rPr>
          <w:rFonts w:ascii="Verdana" w:eastAsia="Times New Roman" w:hAnsi="Verdana" w:cs="Times New Roman"/>
          <w:lang w:val="ro-RO"/>
        </w:rPr>
        <w:t>nr.</w:t>
      </w:r>
      <w:r w:rsidR="00C13923">
        <w:rPr>
          <w:rFonts w:ascii="Verdana" w:eastAsia="Times New Roman" w:hAnsi="Verdana" w:cs="Times New Roman"/>
          <w:lang w:val="ro-RO"/>
        </w:rPr>
        <w:t xml:space="preserve"> </w:t>
      </w:r>
      <w:r w:rsidR="004A012A" w:rsidRPr="00C13923">
        <w:rPr>
          <w:rFonts w:ascii="Verdana" w:eastAsia="Times New Roman" w:hAnsi="Verdana" w:cs="Times New Roman"/>
          <w:lang w:val="ro-RO"/>
        </w:rPr>
        <w:t>de înmatr</w:t>
      </w:r>
      <w:r w:rsidR="0024202F" w:rsidRPr="00C13923">
        <w:rPr>
          <w:rFonts w:ascii="Verdana" w:eastAsia="Times New Roman" w:hAnsi="Verdana" w:cs="Times New Roman"/>
          <w:lang w:val="ro-RO"/>
        </w:rPr>
        <w:t>iculare</w:t>
      </w:r>
      <w:r w:rsidR="00AA0095" w:rsidRPr="00C13923">
        <w:rPr>
          <w:rFonts w:ascii="Verdana" w:eastAsia="Times New Roman" w:hAnsi="Verdana" w:cs="Times New Roman"/>
          <w:lang w:val="ro-RO"/>
        </w:rPr>
        <w:t xml:space="preserve"> </w:t>
      </w:r>
      <w:r w:rsidR="0024202F" w:rsidRPr="00C13923">
        <w:rPr>
          <w:rFonts w:ascii="Verdana" w:eastAsia="Times New Roman" w:hAnsi="Verdana" w:cs="Times New Roman"/>
          <w:lang w:val="ro-RO"/>
        </w:rPr>
        <w:t>.....</w:t>
      </w:r>
      <w:r>
        <w:rPr>
          <w:rFonts w:ascii="Verdana" w:eastAsia="Times New Roman" w:hAnsi="Verdana" w:cs="Times New Roman"/>
          <w:lang w:val="ro-RO"/>
        </w:rPr>
        <w:t>.......................</w:t>
      </w:r>
      <w:r w:rsidR="0024202F" w:rsidRPr="00C13923">
        <w:rPr>
          <w:rFonts w:ascii="Verdana" w:eastAsia="Times New Roman" w:hAnsi="Verdana" w:cs="Times New Roman"/>
          <w:lang w:val="ro-RO"/>
        </w:rPr>
        <w:t>...</w:t>
      </w:r>
      <w:r w:rsidR="006F6DD6" w:rsidRPr="00C13923">
        <w:rPr>
          <w:rFonts w:ascii="Verdana" w:eastAsia="Times New Roman" w:hAnsi="Verdana" w:cs="Times New Roman"/>
          <w:lang w:val="ro-RO"/>
        </w:rPr>
        <w:t>...........</w:t>
      </w:r>
      <w:r w:rsidR="0024202F" w:rsidRPr="00C13923">
        <w:rPr>
          <w:rFonts w:ascii="Verdana" w:eastAsia="Times New Roman" w:hAnsi="Verdana" w:cs="Times New Roman"/>
          <w:lang w:val="ro-RO"/>
        </w:rPr>
        <w:t>.</w:t>
      </w:r>
      <w:r w:rsidR="00AA0095" w:rsidRPr="00C13923">
        <w:rPr>
          <w:rFonts w:ascii="Verdana" w:eastAsia="Times New Roman" w:hAnsi="Verdana" w:cs="Times New Roman"/>
          <w:lang w:val="ro-RO"/>
        </w:rPr>
        <w:t xml:space="preserve"> </w:t>
      </w:r>
      <w:r w:rsidR="00754197" w:rsidRPr="00C13923">
        <w:rPr>
          <w:rFonts w:ascii="Verdana" w:eastAsia="Times New Roman" w:hAnsi="Verdana" w:cs="Times New Roman"/>
          <w:lang w:val="ro-RO"/>
        </w:rPr>
        <w:t xml:space="preserve">serie </w:t>
      </w:r>
      <w:r w:rsidR="00E931E8" w:rsidRPr="00C13923">
        <w:rPr>
          <w:rFonts w:ascii="Verdana" w:eastAsia="Times New Roman" w:hAnsi="Verdana" w:cs="Times New Roman"/>
          <w:lang w:val="ro-RO"/>
        </w:rPr>
        <w:t>sașiu</w:t>
      </w:r>
      <w:r w:rsidR="00754197" w:rsidRPr="00C13923">
        <w:rPr>
          <w:rFonts w:ascii="Verdana" w:eastAsia="Times New Roman" w:hAnsi="Verdana" w:cs="Times New Roman"/>
          <w:lang w:val="ro-RO"/>
        </w:rPr>
        <w:t xml:space="preserve"> </w:t>
      </w:r>
      <w:r w:rsidR="00E931E8" w:rsidRPr="00C13923">
        <w:rPr>
          <w:rFonts w:ascii="Verdana" w:eastAsia="Times New Roman" w:hAnsi="Verdana" w:cs="Times New Roman"/>
          <w:lang w:val="ro-RO"/>
        </w:rPr>
        <w:t>...</w:t>
      </w:r>
      <w:r w:rsidR="00FC446F" w:rsidRPr="00C13923">
        <w:rPr>
          <w:rFonts w:ascii="Verdana" w:eastAsia="Times New Roman" w:hAnsi="Verdana" w:cs="Times New Roman"/>
          <w:lang w:val="ro-RO"/>
        </w:rPr>
        <w:t>...</w:t>
      </w:r>
      <w:r w:rsidR="00AA0095" w:rsidRPr="00C13923">
        <w:rPr>
          <w:rFonts w:ascii="Verdana" w:eastAsia="Times New Roman" w:hAnsi="Verdana" w:cs="Times New Roman"/>
          <w:lang w:val="ro-RO"/>
        </w:rPr>
        <w:t>...</w:t>
      </w:r>
      <w:r w:rsidR="00645C22" w:rsidRPr="00C13923">
        <w:rPr>
          <w:rFonts w:ascii="Verdana" w:eastAsia="Times New Roman" w:hAnsi="Verdana" w:cs="Times New Roman"/>
          <w:lang w:val="ro-RO"/>
        </w:rPr>
        <w:t>..........</w:t>
      </w:r>
      <w:r>
        <w:rPr>
          <w:rFonts w:ascii="Verdana" w:eastAsia="Times New Roman" w:hAnsi="Verdana" w:cs="Times New Roman"/>
          <w:lang w:val="ro-RO"/>
        </w:rPr>
        <w:t>............................</w:t>
      </w:r>
      <w:r w:rsidR="00645C22" w:rsidRPr="00C13923">
        <w:rPr>
          <w:rFonts w:ascii="Verdana" w:eastAsia="Times New Roman" w:hAnsi="Verdana" w:cs="Times New Roman"/>
          <w:lang w:val="ro-RO"/>
        </w:rPr>
        <w:t>..................</w:t>
      </w:r>
      <w:r w:rsidR="006F6DD6" w:rsidRPr="00C13923">
        <w:rPr>
          <w:rFonts w:ascii="Verdana" w:eastAsia="Times New Roman" w:hAnsi="Verdana" w:cs="Times New Roman"/>
          <w:lang w:val="ro-RO"/>
        </w:rPr>
        <w:t>.........</w:t>
      </w:r>
      <w:r w:rsidR="00645C22" w:rsidRPr="00C13923">
        <w:rPr>
          <w:rFonts w:ascii="Verdana" w:eastAsia="Times New Roman" w:hAnsi="Verdana" w:cs="Times New Roman"/>
          <w:lang w:val="ro-RO"/>
        </w:rPr>
        <w:t>.</w:t>
      </w:r>
      <w:r w:rsidR="00FC446F" w:rsidRPr="00C13923">
        <w:rPr>
          <w:rFonts w:ascii="Verdana" w:eastAsia="Times New Roman" w:hAnsi="Verdana" w:cs="Times New Roman"/>
          <w:lang w:val="ro-RO"/>
        </w:rPr>
        <w:t xml:space="preserve"> </w:t>
      </w:r>
      <w:r w:rsidR="0024202F" w:rsidRPr="00C13923">
        <w:rPr>
          <w:rFonts w:ascii="Verdana" w:eastAsia="Times New Roman" w:hAnsi="Verdana" w:cs="Times New Roman"/>
          <w:lang w:val="ro-RO"/>
        </w:rPr>
        <w:t xml:space="preserve">an de  </w:t>
      </w:r>
      <w:r w:rsidR="00E931E8" w:rsidRPr="00C13923">
        <w:rPr>
          <w:rFonts w:ascii="Verdana" w:eastAsia="Times New Roman" w:hAnsi="Verdana" w:cs="Times New Roman"/>
          <w:lang w:val="ro-RO"/>
        </w:rPr>
        <w:t>fabricație</w:t>
      </w:r>
      <w:r w:rsidR="00CA375C" w:rsidRPr="00C13923">
        <w:rPr>
          <w:rFonts w:ascii="Verdana" w:eastAsia="Times New Roman" w:hAnsi="Verdana" w:cs="Times New Roman"/>
          <w:lang w:val="ro-RO"/>
        </w:rPr>
        <w:t xml:space="preserve"> .......</w:t>
      </w:r>
      <w:r w:rsidR="000C0C5C" w:rsidRPr="00C13923">
        <w:rPr>
          <w:rFonts w:ascii="Verdana" w:eastAsia="Times New Roman" w:hAnsi="Verdana" w:cs="Times New Roman"/>
          <w:lang w:val="ro-RO"/>
        </w:rPr>
        <w:t>.....</w:t>
      </w:r>
      <w:r w:rsidR="00CA375C" w:rsidRPr="00C13923">
        <w:rPr>
          <w:rFonts w:ascii="Verdana" w:eastAsia="Times New Roman" w:hAnsi="Verdana" w:cs="Times New Roman"/>
          <w:lang w:val="ro-RO"/>
        </w:rPr>
        <w:t>.</w:t>
      </w:r>
      <w:r w:rsidR="00223920" w:rsidRPr="00C13923">
        <w:rPr>
          <w:rFonts w:ascii="Verdana" w:eastAsia="Times New Roman" w:hAnsi="Verdana" w:cs="Times New Roman"/>
          <w:lang w:val="ro-RO"/>
        </w:rPr>
        <w:t>..</w:t>
      </w:r>
      <w:r w:rsidR="00CA375C" w:rsidRPr="00C13923">
        <w:rPr>
          <w:rFonts w:ascii="Verdana" w:eastAsia="Times New Roman" w:hAnsi="Verdana" w:cs="Times New Roman"/>
          <w:lang w:val="ro-RO"/>
        </w:rPr>
        <w:t>...</w:t>
      </w:r>
    </w:p>
    <w:p w:rsidR="006B1EE9" w:rsidRDefault="006B1EE9" w:rsidP="006B1EE9">
      <w:pPr>
        <w:pStyle w:val="ListParagraph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Marca</w:t>
      </w:r>
      <w:r>
        <w:rPr>
          <w:rFonts w:ascii="Verdana" w:eastAsia="Times New Roman" w:hAnsi="Verdana" w:cs="Times New Roman"/>
          <w:lang w:val="ro-RO"/>
        </w:rPr>
        <w:t xml:space="preserve"> </w:t>
      </w:r>
      <w:r w:rsidRPr="00C13923">
        <w:rPr>
          <w:rFonts w:ascii="Verdana" w:eastAsia="Times New Roman" w:hAnsi="Verdana" w:cs="Times New Roman"/>
          <w:lang w:val="ro-RO"/>
        </w:rPr>
        <w:t>...........................</w:t>
      </w:r>
      <w:r>
        <w:rPr>
          <w:rFonts w:ascii="Verdana" w:eastAsia="Times New Roman" w:hAnsi="Verdana" w:cs="Times New Roman"/>
          <w:lang w:val="ro-RO"/>
        </w:rPr>
        <w:t>....</w:t>
      </w:r>
      <w:r w:rsidRPr="00C13923">
        <w:rPr>
          <w:rFonts w:ascii="Verdana" w:eastAsia="Times New Roman" w:hAnsi="Verdana" w:cs="Times New Roman"/>
          <w:lang w:val="ro-RO"/>
        </w:rPr>
        <w:t>..... nr.</w:t>
      </w:r>
      <w:r>
        <w:rPr>
          <w:rFonts w:ascii="Verdana" w:eastAsia="Times New Roman" w:hAnsi="Verdana" w:cs="Times New Roman"/>
          <w:lang w:val="ro-RO"/>
        </w:rPr>
        <w:t xml:space="preserve"> </w:t>
      </w:r>
      <w:r w:rsidRPr="00C13923">
        <w:rPr>
          <w:rFonts w:ascii="Verdana" w:eastAsia="Times New Roman" w:hAnsi="Verdana" w:cs="Times New Roman"/>
          <w:lang w:val="ro-RO"/>
        </w:rPr>
        <w:t>de înmatriculare .....</w:t>
      </w:r>
      <w:r>
        <w:rPr>
          <w:rFonts w:ascii="Verdana" w:eastAsia="Times New Roman" w:hAnsi="Verdana" w:cs="Times New Roman"/>
          <w:lang w:val="ro-RO"/>
        </w:rPr>
        <w:t>.......................</w:t>
      </w:r>
      <w:r w:rsidRPr="00C13923">
        <w:rPr>
          <w:rFonts w:ascii="Verdana" w:eastAsia="Times New Roman" w:hAnsi="Verdana" w:cs="Times New Roman"/>
          <w:lang w:val="ro-RO"/>
        </w:rPr>
        <w:t>............... serie sașiu ...................</w:t>
      </w:r>
      <w:r>
        <w:rPr>
          <w:rFonts w:ascii="Verdana" w:eastAsia="Times New Roman" w:hAnsi="Verdana" w:cs="Times New Roman"/>
          <w:lang w:val="ro-RO"/>
        </w:rPr>
        <w:t>............................</w:t>
      </w:r>
      <w:r w:rsidRPr="00C13923">
        <w:rPr>
          <w:rFonts w:ascii="Verdana" w:eastAsia="Times New Roman" w:hAnsi="Verdana" w:cs="Times New Roman"/>
          <w:lang w:val="ro-RO"/>
        </w:rPr>
        <w:t>............................ an de  fabricație ..................</w:t>
      </w:r>
    </w:p>
    <w:p w:rsidR="006B1EE9" w:rsidRDefault="006B1EE9" w:rsidP="006B1EE9">
      <w:pPr>
        <w:pStyle w:val="ListParagraph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Marca</w:t>
      </w:r>
      <w:r>
        <w:rPr>
          <w:rFonts w:ascii="Verdana" w:eastAsia="Times New Roman" w:hAnsi="Verdana" w:cs="Times New Roman"/>
          <w:lang w:val="ro-RO"/>
        </w:rPr>
        <w:t xml:space="preserve"> </w:t>
      </w:r>
      <w:r w:rsidRPr="00C13923">
        <w:rPr>
          <w:rFonts w:ascii="Verdana" w:eastAsia="Times New Roman" w:hAnsi="Verdana" w:cs="Times New Roman"/>
          <w:lang w:val="ro-RO"/>
        </w:rPr>
        <w:t>...........................</w:t>
      </w:r>
      <w:r>
        <w:rPr>
          <w:rFonts w:ascii="Verdana" w:eastAsia="Times New Roman" w:hAnsi="Verdana" w:cs="Times New Roman"/>
          <w:lang w:val="ro-RO"/>
        </w:rPr>
        <w:t>....</w:t>
      </w:r>
      <w:r w:rsidRPr="00C13923">
        <w:rPr>
          <w:rFonts w:ascii="Verdana" w:eastAsia="Times New Roman" w:hAnsi="Verdana" w:cs="Times New Roman"/>
          <w:lang w:val="ro-RO"/>
        </w:rPr>
        <w:t>..... nr.</w:t>
      </w:r>
      <w:r>
        <w:rPr>
          <w:rFonts w:ascii="Verdana" w:eastAsia="Times New Roman" w:hAnsi="Verdana" w:cs="Times New Roman"/>
          <w:lang w:val="ro-RO"/>
        </w:rPr>
        <w:t xml:space="preserve"> </w:t>
      </w:r>
      <w:r w:rsidRPr="00C13923">
        <w:rPr>
          <w:rFonts w:ascii="Verdana" w:eastAsia="Times New Roman" w:hAnsi="Verdana" w:cs="Times New Roman"/>
          <w:lang w:val="ro-RO"/>
        </w:rPr>
        <w:t>de înmatriculare .....</w:t>
      </w:r>
      <w:r>
        <w:rPr>
          <w:rFonts w:ascii="Verdana" w:eastAsia="Times New Roman" w:hAnsi="Verdana" w:cs="Times New Roman"/>
          <w:lang w:val="ro-RO"/>
        </w:rPr>
        <w:t>.......................</w:t>
      </w:r>
      <w:r w:rsidRPr="00C13923">
        <w:rPr>
          <w:rFonts w:ascii="Verdana" w:eastAsia="Times New Roman" w:hAnsi="Verdana" w:cs="Times New Roman"/>
          <w:lang w:val="ro-RO"/>
        </w:rPr>
        <w:t>............... serie sașiu ...................</w:t>
      </w:r>
      <w:r>
        <w:rPr>
          <w:rFonts w:ascii="Verdana" w:eastAsia="Times New Roman" w:hAnsi="Verdana" w:cs="Times New Roman"/>
          <w:lang w:val="ro-RO"/>
        </w:rPr>
        <w:t>............................</w:t>
      </w:r>
      <w:r w:rsidRPr="00C13923">
        <w:rPr>
          <w:rFonts w:ascii="Verdana" w:eastAsia="Times New Roman" w:hAnsi="Verdana" w:cs="Times New Roman"/>
          <w:lang w:val="ro-RO"/>
        </w:rPr>
        <w:t>............................ an de  fabricație ..................</w:t>
      </w:r>
    </w:p>
    <w:p w:rsidR="006B1EE9" w:rsidRDefault="006B1EE9" w:rsidP="006B1EE9">
      <w:pPr>
        <w:pStyle w:val="ListParagraph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lastRenderedPageBreak/>
        <w:t>Marca</w:t>
      </w:r>
      <w:r>
        <w:rPr>
          <w:rFonts w:ascii="Verdana" w:eastAsia="Times New Roman" w:hAnsi="Verdana" w:cs="Times New Roman"/>
          <w:lang w:val="ro-RO"/>
        </w:rPr>
        <w:t xml:space="preserve"> </w:t>
      </w:r>
      <w:r w:rsidRPr="00C13923">
        <w:rPr>
          <w:rFonts w:ascii="Verdana" w:eastAsia="Times New Roman" w:hAnsi="Verdana" w:cs="Times New Roman"/>
          <w:lang w:val="ro-RO"/>
        </w:rPr>
        <w:t>...........................</w:t>
      </w:r>
      <w:r>
        <w:rPr>
          <w:rFonts w:ascii="Verdana" w:eastAsia="Times New Roman" w:hAnsi="Verdana" w:cs="Times New Roman"/>
          <w:lang w:val="ro-RO"/>
        </w:rPr>
        <w:t>....</w:t>
      </w:r>
      <w:r w:rsidRPr="00C13923">
        <w:rPr>
          <w:rFonts w:ascii="Verdana" w:eastAsia="Times New Roman" w:hAnsi="Verdana" w:cs="Times New Roman"/>
          <w:lang w:val="ro-RO"/>
        </w:rPr>
        <w:t>..... nr.</w:t>
      </w:r>
      <w:r>
        <w:rPr>
          <w:rFonts w:ascii="Verdana" w:eastAsia="Times New Roman" w:hAnsi="Verdana" w:cs="Times New Roman"/>
          <w:lang w:val="ro-RO"/>
        </w:rPr>
        <w:t xml:space="preserve"> </w:t>
      </w:r>
      <w:r w:rsidRPr="00C13923">
        <w:rPr>
          <w:rFonts w:ascii="Verdana" w:eastAsia="Times New Roman" w:hAnsi="Verdana" w:cs="Times New Roman"/>
          <w:lang w:val="ro-RO"/>
        </w:rPr>
        <w:t>de înmatriculare .....</w:t>
      </w:r>
      <w:r>
        <w:rPr>
          <w:rFonts w:ascii="Verdana" w:eastAsia="Times New Roman" w:hAnsi="Verdana" w:cs="Times New Roman"/>
          <w:lang w:val="ro-RO"/>
        </w:rPr>
        <w:t>.......................</w:t>
      </w:r>
      <w:r w:rsidRPr="00C13923">
        <w:rPr>
          <w:rFonts w:ascii="Verdana" w:eastAsia="Times New Roman" w:hAnsi="Verdana" w:cs="Times New Roman"/>
          <w:lang w:val="ro-RO"/>
        </w:rPr>
        <w:t>............... serie sașiu ...................</w:t>
      </w:r>
      <w:r>
        <w:rPr>
          <w:rFonts w:ascii="Verdana" w:eastAsia="Times New Roman" w:hAnsi="Verdana" w:cs="Times New Roman"/>
          <w:lang w:val="ro-RO"/>
        </w:rPr>
        <w:t>............................</w:t>
      </w:r>
      <w:r w:rsidRPr="00C13923">
        <w:rPr>
          <w:rFonts w:ascii="Verdana" w:eastAsia="Times New Roman" w:hAnsi="Verdana" w:cs="Times New Roman"/>
          <w:lang w:val="ro-RO"/>
        </w:rPr>
        <w:t>............................ an de  fabricație ..................</w:t>
      </w:r>
    </w:p>
    <w:p w:rsidR="001A2A36" w:rsidRPr="00C13923" w:rsidRDefault="001A2A36" w:rsidP="00C13923">
      <w:pPr>
        <w:spacing w:after="0" w:line="240" w:lineRule="auto"/>
        <w:jc w:val="both"/>
        <w:rPr>
          <w:rFonts w:ascii="Verdana" w:eastAsia="Times New Roman" w:hAnsi="Verdana" w:cs="Times New Roman"/>
          <w:lang w:val="ro-RO"/>
        </w:rPr>
      </w:pPr>
    </w:p>
    <w:p w:rsidR="005B461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b/>
          <w:bCs/>
          <w:lang w:val="ro-RO"/>
        </w:rPr>
      </w:pPr>
      <w:r w:rsidRPr="00C13923">
        <w:rPr>
          <w:rFonts w:ascii="Verdana" w:eastAsia="Times New Roman" w:hAnsi="Verdana" w:cs="Times New Roman"/>
          <w:b/>
          <w:bCs/>
          <w:lang w:val="ro-RO"/>
        </w:rPr>
        <w:t>Articolul 2</w:t>
      </w:r>
      <w:r w:rsidR="00CF7D07" w:rsidRPr="00C13923">
        <w:rPr>
          <w:rFonts w:ascii="Verdana" w:eastAsia="Times New Roman" w:hAnsi="Verdana" w:cs="Times New Roman"/>
          <w:b/>
          <w:bCs/>
          <w:lang w:val="ro-RO"/>
        </w:rPr>
        <w:t xml:space="preserve">  </w:t>
      </w:r>
      <w:r w:rsidRPr="00C13923">
        <w:rPr>
          <w:rFonts w:ascii="Verdana" w:eastAsia="Times New Roman" w:hAnsi="Verdana" w:cs="Times New Roman"/>
          <w:lang w:val="ro-RO"/>
        </w:rPr>
        <w:t>Durata contractului şi perioada de utilizare a finanţării</w:t>
      </w:r>
      <w:r w:rsidR="005B4617" w:rsidRPr="00C13923">
        <w:rPr>
          <w:rFonts w:ascii="Verdana" w:eastAsia="Times New Roman" w:hAnsi="Verdana" w:cs="Times New Roman"/>
          <w:lang w:val="ro-RO"/>
        </w:rPr>
        <w:t>.</w:t>
      </w:r>
    </w:p>
    <w:p w:rsidR="004E66C0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Contractul este valabil de la data semnării lui de către beneficiar, dată care constituie intrarea în vigoare a prezentului contract, şi până la expirarea duratei de monitorizare de 36 de luni, calculată de la data primirii stimulentului pentru casare.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b/>
          <w:bCs/>
          <w:lang w:val="ro-RO"/>
        </w:rPr>
      </w:pPr>
      <w:r w:rsidRPr="00C13923">
        <w:rPr>
          <w:rFonts w:ascii="Verdana" w:eastAsia="Times New Roman" w:hAnsi="Verdana" w:cs="Times New Roman"/>
          <w:b/>
          <w:bCs/>
          <w:lang w:val="ro-RO"/>
        </w:rPr>
        <w:t>Articolul 3</w:t>
      </w:r>
      <w:r w:rsidR="00CF7D07" w:rsidRPr="00C13923">
        <w:rPr>
          <w:rFonts w:ascii="Verdana" w:eastAsia="Times New Roman" w:hAnsi="Verdana" w:cs="Times New Roman"/>
          <w:b/>
          <w:bCs/>
          <w:lang w:val="ro-RO"/>
        </w:rPr>
        <w:t xml:space="preserve"> </w:t>
      </w:r>
      <w:r w:rsidRPr="00C13923">
        <w:rPr>
          <w:rFonts w:ascii="Verdana" w:eastAsia="Times New Roman" w:hAnsi="Verdana" w:cs="Times New Roman"/>
          <w:lang w:val="ro-RO"/>
        </w:rPr>
        <w:t>Obligaţiile beneficiarului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(1) Beneficiarul este obligat să îndeplinească următoarele condiţii la data solicitării stimulentului pentru casare: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b/>
          <w:bCs/>
          <w:lang w:val="ro-RO"/>
        </w:rPr>
        <w:t>1.</w:t>
      </w:r>
      <w:r w:rsidRPr="00C13923">
        <w:rPr>
          <w:rFonts w:ascii="Verdana" w:eastAsia="Times New Roman" w:hAnsi="Verdana" w:cs="Times New Roman"/>
          <w:lang w:val="ro-RO"/>
        </w:rPr>
        <w:t xml:space="preserve"> este persoană fizică cu domiciliul pe raza teritorială a delegatului;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b/>
          <w:bCs/>
          <w:lang w:val="ro-RO"/>
        </w:rPr>
        <w:t>2.</w:t>
      </w:r>
      <w:r w:rsidRPr="00C13923">
        <w:rPr>
          <w:rFonts w:ascii="Verdana" w:eastAsia="Times New Roman" w:hAnsi="Verdana" w:cs="Times New Roman"/>
          <w:lang w:val="ro-RO"/>
        </w:rPr>
        <w:t xml:space="preserve"> deţine în proprietate un autovehicul uzat înmatriculat pe numele său de cel puţin 5 ani şi se află în evidenţele fiscale ale UAT delegat; excepţia este persoana fizică ce a devenit proprietar ca urmare a partajului judiciar sau a dezbaterii procedurii succesorale;</w:t>
      </w:r>
    </w:p>
    <w:p w:rsidR="00940687" w:rsidRPr="00C13923" w:rsidRDefault="00940687" w:rsidP="00C13923">
      <w:pPr>
        <w:spacing w:line="240" w:lineRule="auto"/>
        <w:ind w:right="-44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b/>
          <w:bCs/>
          <w:lang w:val="ro-RO"/>
        </w:rPr>
        <w:t>3.</w:t>
      </w:r>
      <w:r w:rsidRPr="00C13923">
        <w:rPr>
          <w:rFonts w:ascii="Verdana" w:eastAsia="Times New Roman" w:hAnsi="Verdana" w:cs="Times New Roman"/>
          <w:lang w:val="ro-RO"/>
        </w:rPr>
        <w:t xml:space="preserve"> nu este înregistrat cu obligaţii restante de plată a taxelor, impozitelor, amenzilor şi contribuţiilor către bugetul de stat şi bugetul local, conform prevederilor legale în vigoare;</w:t>
      </w:r>
    </w:p>
    <w:p w:rsidR="00940687" w:rsidRPr="00C13923" w:rsidRDefault="00940687" w:rsidP="00C13923">
      <w:pPr>
        <w:spacing w:line="240" w:lineRule="auto"/>
        <w:ind w:right="-44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b/>
          <w:bCs/>
          <w:lang w:val="ro-RO"/>
        </w:rPr>
        <w:t>4.</w:t>
      </w:r>
      <w:r w:rsidRPr="00C13923">
        <w:rPr>
          <w:rFonts w:ascii="Verdana" w:eastAsia="Times New Roman" w:hAnsi="Verdana" w:cs="Times New Roman"/>
          <w:lang w:val="ro-RO"/>
        </w:rPr>
        <w:t xml:space="preserve"> nu a obţinut şi nu este pe cale să obţină finanţare prin proiecte ori programe finanţate din alte fonduri publice, fonduri comunitare, inclusiv prin Programul de stimulare a înnoirii Parcului auto naţional 2020-2024 sau prin Programul privind reducerea emisiilor de gaze cu efect de seră în transporturi, prin promovarea vehiculelor de transport rutier nepoluante şi eficiente din punct de vedere energetic, 2020-2024, pentru acelaşi autovehicul uzat cu care participă în Program;</w:t>
      </w:r>
    </w:p>
    <w:p w:rsidR="00940687" w:rsidRPr="00C13923" w:rsidRDefault="00940687" w:rsidP="00C13923">
      <w:pPr>
        <w:spacing w:line="240" w:lineRule="auto"/>
        <w:ind w:right="-44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b/>
          <w:bCs/>
          <w:lang w:val="ro-RO"/>
        </w:rPr>
        <w:t>5.</w:t>
      </w:r>
      <w:r w:rsidRPr="00C13923">
        <w:rPr>
          <w:rFonts w:ascii="Verdana" w:eastAsia="Times New Roman" w:hAnsi="Verdana" w:cs="Times New Roman"/>
          <w:lang w:val="ro-RO"/>
        </w:rPr>
        <w:t xml:space="preserve"> nu este condamnat pentru infracţiuni împotriva mediului, prin hotărâre judecătorească definitivă;</w:t>
      </w:r>
    </w:p>
    <w:p w:rsidR="00940687" w:rsidRPr="00C13923" w:rsidRDefault="00940687" w:rsidP="00C13923">
      <w:pPr>
        <w:spacing w:line="240" w:lineRule="auto"/>
        <w:ind w:right="-44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b/>
          <w:bCs/>
          <w:lang w:val="ro-RO"/>
        </w:rPr>
        <w:t>6.</w:t>
      </w:r>
      <w:r w:rsidRPr="00C13923">
        <w:rPr>
          <w:rFonts w:ascii="Verdana" w:eastAsia="Times New Roman" w:hAnsi="Verdana" w:cs="Times New Roman"/>
          <w:lang w:val="ro-RO"/>
        </w:rPr>
        <w:t xml:space="preserve"> se angajează să predea spre casare şi să radieze din circulaţie şi din evidenţele fiscale autovehiculul uzat pentru care solicită stimulentul pentru casare;</w:t>
      </w:r>
    </w:p>
    <w:p w:rsidR="00940687" w:rsidRPr="00C13923" w:rsidRDefault="00940687" w:rsidP="00C13923">
      <w:pPr>
        <w:spacing w:line="240" w:lineRule="auto"/>
        <w:ind w:right="-44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b/>
          <w:bCs/>
          <w:lang w:val="ro-RO"/>
        </w:rPr>
        <w:t>7.</w:t>
      </w:r>
      <w:r w:rsidRPr="00C13923">
        <w:rPr>
          <w:rFonts w:ascii="Verdana" w:eastAsia="Times New Roman" w:hAnsi="Verdana" w:cs="Times New Roman"/>
          <w:lang w:val="ro-RO"/>
        </w:rPr>
        <w:t xml:space="preserve"> se angajează că nu va achiziţiona un autoturism cu norma de poluare Euro 5 şi/sau inferioară în termen de 3 ani de la primirea stimulentului pentru casare.</w:t>
      </w:r>
    </w:p>
    <w:p w:rsidR="00195605" w:rsidRPr="00C13923" w:rsidRDefault="00940687" w:rsidP="00C13923">
      <w:pPr>
        <w:spacing w:line="240" w:lineRule="auto"/>
        <w:ind w:right="-44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(2) Beneficiarul este obligat să se asigure că autovehiculul îndeplineşte cumulativ următoarele condiţii: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b/>
          <w:bCs/>
          <w:lang w:val="ro-RO"/>
        </w:rPr>
        <w:t>1.</w:t>
      </w:r>
      <w:r w:rsidRPr="00C13923">
        <w:rPr>
          <w:rFonts w:ascii="Verdana" w:eastAsia="Times New Roman" w:hAnsi="Verdana" w:cs="Times New Roman"/>
          <w:lang w:val="ro-RO"/>
        </w:rPr>
        <w:t xml:space="preserve"> este înregistrat în evidenţele fiscale ale delegatului;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b/>
          <w:bCs/>
          <w:lang w:val="ro-RO"/>
        </w:rPr>
        <w:t>2.</w:t>
      </w:r>
      <w:r w:rsidRPr="00C13923">
        <w:rPr>
          <w:rFonts w:ascii="Verdana" w:eastAsia="Times New Roman" w:hAnsi="Verdana" w:cs="Times New Roman"/>
          <w:lang w:val="ro-RO"/>
        </w:rPr>
        <w:t xml:space="preserve"> la data solicitării acordării stimulentului pentru casare are o vechime mai mare sau egală cu 15 ani, calculată de la anul fabricaţiei; dacă anul înmatriculării înscris în cartea de identitate este anterior anului fabricaţiei, se consideră an de fabricaţie anul înmatriculării;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b/>
          <w:bCs/>
          <w:lang w:val="ro-RO"/>
        </w:rPr>
        <w:t>3.</w:t>
      </w:r>
      <w:r w:rsidRPr="00C13923">
        <w:rPr>
          <w:rFonts w:ascii="Verdana" w:eastAsia="Times New Roman" w:hAnsi="Verdana" w:cs="Times New Roman"/>
          <w:lang w:val="ro-RO"/>
        </w:rPr>
        <w:t xml:space="preserve"> are norma de poluare Euro 3 şi/sau inferioară;</w:t>
      </w:r>
    </w:p>
    <w:p w:rsidR="004E66C0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b/>
          <w:bCs/>
          <w:lang w:val="ro-RO"/>
        </w:rPr>
        <w:t>4.</w:t>
      </w:r>
      <w:r w:rsidRPr="00C13923">
        <w:rPr>
          <w:rFonts w:ascii="Verdana" w:eastAsia="Times New Roman" w:hAnsi="Verdana" w:cs="Times New Roman"/>
          <w:lang w:val="ro-RO"/>
        </w:rPr>
        <w:t xml:space="preserve"> conţine componentele esenţiale: motor, transmisie, tren de rulare, caroserie, şasiu, precum şi echipamente electronice de gestionare a funcţiilor autovehiculului şi dispozitive catalizator, dacă acestea au fost prevăzute din fabricaţie.</w:t>
      </w:r>
    </w:p>
    <w:p w:rsidR="001A2A36" w:rsidRDefault="001A2A36" w:rsidP="00C13923">
      <w:pPr>
        <w:spacing w:line="240" w:lineRule="auto"/>
        <w:jc w:val="both"/>
        <w:rPr>
          <w:rFonts w:ascii="Verdana" w:eastAsia="Times New Roman" w:hAnsi="Verdana" w:cs="Times New Roman"/>
          <w:b/>
          <w:bCs/>
          <w:lang w:val="ro-RO"/>
        </w:rPr>
      </w:pP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b/>
          <w:bCs/>
          <w:lang w:val="ro-RO"/>
        </w:rPr>
      </w:pPr>
      <w:r w:rsidRPr="00C13923">
        <w:rPr>
          <w:rFonts w:ascii="Verdana" w:eastAsia="Times New Roman" w:hAnsi="Verdana" w:cs="Times New Roman"/>
          <w:b/>
          <w:bCs/>
          <w:lang w:val="ro-RO"/>
        </w:rPr>
        <w:t>Articolul 4</w:t>
      </w:r>
      <w:r w:rsidR="00CF7D07" w:rsidRPr="00C13923">
        <w:rPr>
          <w:rFonts w:ascii="Verdana" w:eastAsia="Times New Roman" w:hAnsi="Verdana" w:cs="Times New Roman"/>
          <w:b/>
          <w:bCs/>
          <w:lang w:val="ro-RO"/>
        </w:rPr>
        <w:t xml:space="preserve"> </w:t>
      </w:r>
      <w:r w:rsidRPr="00C13923">
        <w:rPr>
          <w:rFonts w:ascii="Verdana" w:eastAsia="Times New Roman" w:hAnsi="Verdana" w:cs="Times New Roman"/>
          <w:lang w:val="ro-RO"/>
        </w:rPr>
        <w:t>Forţa majoră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(1) Prin forţă majoră se înţelege un eveniment independent de voinţa părţilor, imprevizibil şi insurmontabil, intervenit după încheierea contractului şi care împiedică părţile să îşi execute, total sau parţial, obligaţiile contractuale.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(2) Partea care invocă forţa majoră are următoarele obligaţii: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a) să notifice forţa majoră celeilalte părţi în termen de 5 zile de la data apariţiei;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b) să transmită în termen de cel mult 30 de zile de la data producerii evenimentului considerat a fi caz de forţă majoră certificatul de forţă majoră emis de autoritatea competentă;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c) să comunice data încetării cazului de forţă majoră în termen de 5 zile de la încetare;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d) să ia orice măsuri care îi stau la dispoziţie în vederea limitării consecinţelor.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(3) Dacă nu se procedează la anunţare, în condiţiile şi termenele prevăzute, partea care o invocă va suporta toate daunele provocate celeilalte părţi prin lipsa notificării.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(4) Îndeplinirea contractului va fi suspendată în perioada de acţiune a forţei majore, dar fără a prejudicia drepturile ce li se cuveneau părţilor până la apariţia acesteia.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(5) Forţa majoră, comunicată şi dovedită în condiţiile alin. (2), exonerează de răspundere partea care o invocă.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(6) Dacă forţa majoră şi/sau consecinţele acesteia durează sau se estimează că va/vor dura mai mult de 3 luni, părţile se obligă să negocieze cu bună-credinţă în vederea identificării soluţiei celei mai bune:</w:t>
      </w:r>
    </w:p>
    <w:p w:rsidR="00195605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a) încetarea contractului, fără ca vreuna dintre părţi să poată pretinde celeilalte daune-interese;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b) modificarea contractului.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b/>
          <w:bCs/>
          <w:lang w:val="ro-RO"/>
        </w:rPr>
      </w:pPr>
      <w:r w:rsidRPr="00C13923">
        <w:rPr>
          <w:rFonts w:ascii="Verdana" w:eastAsia="Times New Roman" w:hAnsi="Verdana" w:cs="Times New Roman"/>
          <w:b/>
          <w:bCs/>
          <w:lang w:val="ro-RO"/>
        </w:rPr>
        <w:t>Articolul 5</w:t>
      </w:r>
      <w:r w:rsidR="00CF7D07" w:rsidRPr="00C13923">
        <w:rPr>
          <w:rFonts w:ascii="Verdana" w:eastAsia="Times New Roman" w:hAnsi="Verdana" w:cs="Times New Roman"/>
          <w:b/>
          <w:bCs/>
          <w:lang w:val="ro-RO"/>
        </w:rPr>
        <w:t xml:space="preserve"> </w:t>
      </w:r>
      <w:r w:rsidRPr="00C13923">
        <w:rPr>
          <w:rFonts w:ascii="Verdana" w:eastAsia="Times New Roman" w:hAnsi="Verdana" w:cs="Times New Roman"/>
          <w:lang w:val="ro-RO"/>
        </w:rPr>
        <w:t>Jurisdicţie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(1) Prezentul contract se supune legislaţiei române.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(2) Orice neînţelegere privind valabilitatea, interpretarea, executarea ori încetarea prezentului contract se va rezolva, pe cât posibil, pe cale amiabilă.</w:t>
      </w:r>
    </w:p>
    <w:p w:rsidR="00CF7D0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(3) În cazul în care o soluţie amiabilă nu este posibilă, litigiul se supune spre soluţionare instanţei judecătoreşti competente material în a cărei rază teritorială îşi are sediul delegatul.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b/>
          <w:bCs/>
          <w:lang w:val="ro-RO"/>
        </w:rPr>
      </w:pPr>
      <w:r w:rsidRPr="00C13923">
        <w:rPr>
          <w:rFonts w:ascii="Verdana" w:eastAsia="Times New Roman" w:hAnsi="Verdana" w:cs="Times New Roman"/>
          <w:b/>
          <w:bCs/>
          <w:lang w:val="ro-RO"/>
        </w:rPr>
        <w:t>Articolul 6</w:t>
      </w:r>
      <w:r w:rsidR="00CF7D07" w:rsidRPr="00C13923">
        <w:rPr>
          <w:rFonts w:ascii="Verdana" w:eastAsia="Times New Roman" w:hAnsi="Verdana" w:cs="Times New Roman"/>
          <w:b/>
          <w:bCs/>
          <w:lang w:val="ro-RO"/>
        </w:rPr>
        <w:t xml:space="preserve"> </w:t>
      </w:r>
      <w:r w:rsidRPr="00C13923">
        <w:rPr>
          <w:rFonts w:ascii="Verdana" w:eastAsia="Times New Roman" w:hAnsi="Verdana" w:cs="Times New Roman"/>
          <w:lang w:val="ro-RO"/>
        </w:rPr>
        <w:t>Notificări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(1) Orice notificare, solicitare sau sesizare în baza prezentului contract se va face numai în scris, la următoarele adrese:</w:t>
      </w:r>
    </w:p>
    <w:p w:rsidR="001635DA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 xml:space="preserve">a) </w:t>
      </w:r>
      <w:r w:rsidR="007E1AB8" w:rsidRPr="00C13923">
        <w:rPr>
          <w:rFonts w:ascii="Verdana" w:eastAsia="Times New Roman" w:hAnsi="Verdana" w:cs="Times New Roman"/>
          <w:lang w:val="ro-RO"/>
        </w:rPr>
        <w:t xml:space="preserve">pentru delegat: </w:t>
      </w:r>
    </w:p>
    <w:p w:rsidR="00375F86" w:rsidRPr="00C13923" w:rsidRDefault="00375F86" w:rsidP="00C13923">
      <w:pPr>
        <w:spacing w:line="240" w:lineRule="auto"/>
        <w:ind w:left="284" w:hanging="284"/>
        <w:jc w:val="both"/>
        <w:rPr>
          <w:rFonts w:ascii="Verdana" w:hAnsi="Verdana"/>
          <w:color w:val="00B050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lastRenderedPageBreak/>
        <w:t xml:space="preserve">- </w:t>
      </w:r>
      <w:r w:rsidR="00237844" w:rsidRPr="00C13923">
        <w:rPr>
          <w:rFonts w:ascii="Verdana" w:eastAsia="Times New Roman" w:hAnsi="Verdana" w:cs="Times New Roman"/>
          <w:lang w:val="ro-RO"/>
        </w:rPr>
        <w:t xml:space="preserve"> </w:t>
      </w:r>
      <w:r w:rsidRPr="00C13923">
        <w:rPr>
          <w:rFonts w:ascii="Verdana" w:hAnsi="Verdana"/>
          <w:lang w:val="ro-RO"/>
        </w:rPr>
        <w:t>Serviciul administrativ tehnico-economic cu sediul în str. Cuza Vodă nr.</w:t>
      </w:r>
      <w:r w:rsidR="00C13923">
        <w:rPr>
          <w:rFonts w:ascii="Verdana" w:hAnsi="Verdana"/>
          <w:lang w:val="ro-RO"/>
        </w:rPr>
        <w:t xml:space="preserve"> </w:t>
      </w:r>
      <w:r w:rsidRPr="00C13923">
        <w:rPr>
          <w:rFonts w:ascii="Verdana" w:hAnsi="Verdana"/>
          <w:lang w:val="ro-RO"/>
        </w:rPr>
        <w:t>27, Constanța.</w:t>
      </w:r>
    </w:p>
    <w:p w:rsidR="00203C8C" w:rsidRPr="00C13923" w:rsidRDefault="001635DA" w:rsidP="00C13923">
      <w:pPr>
        <w:spacing w:line="240" w:lineRule="auto"/>
        <w:jc w:val="both"/>
        <w:rPr>
          <w:rFonts w:ascii="Verdana" w:hAnsi="Verdana"/>
          <w:lang w:val="ro-RO"/>
        </w:rPr>
      </w:pPr>
      <w:r w:rsidRPr="00C13923">
        <w:rPr>
          <w:rFonts w:ascii="Verdana" w:hAnsi="Verdana"/>
          <w:lang w:val="ro-RO"/>
        </w:rPr>
        <w:t xml:space="preserve">- </w:t>
      </w:r>
      <w:r w:rsidR="00754197" w:rsidRPr="00C13923">
        <w:rPr>
          <w:rFonts w:ascii="Verdana" w:hAnsi="Verdana"/>
          <w:lang w:val="ro-RO"/>
        </w:rPr>
        <w:t xml:space="preserve"> </w:t>
      </w:r>
      <w:r w:rsidR="00203C8C" w:rsidRPr="00C13923">
        <w:rPr>
          <w:rFonts w:ascii="Verdana" w:hAnsi="Verdana"/>
          <w:lang w:val="ro-RO"/>
        </w:rPr>
        <w:t>Centrul de Informare pentru Cetățeni, din incinta City Park Mall cu sediul</w:t>
      </w:r>
      <w:r w:rsidR="00375F86" w:rsidRPr="00C13923">
        <w:rPr>
          <w:rFonts w:ascii="Verdana" w:hAnsi="Verdana"/>
          <w:lang w:val="ro-RO"/>
        </w:rPr>
        <w:t xml:space="preserve"> în b</w:t>
      </w:r>
      <w:r w:rsidR="00AF6855" w:rsidRPr="00C13923">
        <w:rPr>
          <w:rFonts w:ascii="Verdana" w:hAnsi="Verdana"/>
          <w:lang w:val="ro-RO"/>
        </w:rPr>
        <w:t>-dul Alexandru Lăpușneanu nr.</w:t>
      </w:r>
      <w:r w:rsidR="00C13923">
        <w:rPr>
          <w:rFonts w:ascii="Verdana" w:hAnsi="Verdana"/>
          <w:lang w:val="ro-RO"/>
        </w:rPr>
        <w:t xml:space="preserve"> </w:t>
      </w:r>
      <w:r w:rsidR="00AF6855" w:rsidRPr="00C13923">
        <w:rPr>
          <w:rFonts w:ascii="Verdana" w:hAnsi="Verdana"/>
          <w:lang w:val="ro-RO"/>
        </w:rPr>
        <w:t>116 C</w:t>
      </w:r>
      <w:r w:rsidR="00341163" w:rsidRPr="00C13923">
        <w:rPr>
          <w:rFonts w:ascii="Verdana" w:hAnsi="Verdana"/>
          <w:lang w:val="ro-RO"/>
        </w:rPr>
        <w:t>.</w:t>
      </w:r>
    </w:p>
    <w:p w:rsidR="00940687" w:rsidRPr="00C13923" w:rsidRDefault="00940687" w:rsidP="00C13923">
      <w:pPr>
        <w:spacing w:after="0" w:line="240" w:lineRule="auto"/>
        <w:ind w:right="-44"/>
        <w:jc w:val="both"/>
        <w:outlineLvl w:val="0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b)</w:t>
      </w:r>
      <w:r w:rsidR="003E6D66" w:rsidRPr="00C13923">
        <w:rPr>
          <w:rFonts w:ascii="Verdana" w:eastAsia="Times New Roman" w:hAnsi="Verdana" w:cs="Times New Roman"/>
          <w:lang w:val="ro-RO"/>
        </w:rPr>
        <w:t xml:space="preserve"> </w:t>
      </w:r>
      <w:r w:rsidR="004B1AD9" w:rsidRPr="00C13923">
        <w:rPr>
          <w:rFonts w:ascii="Verdana" w:eastAsia="Times New Roman" w:hAnsi="Verdana" w:cs="Times New Roman"/>
          <w:lang w:val="ro-RO"/>
        </w:rPr>
        <w:t xml:space="preserve">pentru </w:t>
      </w:r>
      <w:r w:rsidR="000133F5" w:rsidRPr="00C13923">
        <w:rPr>
          <w:rFonts w:ascii="Verdana" w:eastAsia="Times New Roman" w:hAnsi="Verdana" w:cs="Times New Roman"/>
          <w:b/>
          <w:lang w:val="ro-RO"/>
        </w:rPr>
        <w:t>BENEFICIAR</w:t>
      </w:r>
      <w:r w:rsidR="000133F5" w:rsidRPr="00C13923">
        <w:rPr>
          <w:rFonts w:ascii="Verdana" w:eastAsia="Times New Roman" w:hAnsi="Verdana" w:cs="Times New Roman"/>
          <w:lang w:val="ro-RO"/>
        </w:rPr>
        <w:t xml:space="preserve"> (proprietar al autovehicului uzat, proprietar ca urmare a partajului judiciar sau a dezbaterii procedurii succesorale)</w:t>
      </w:r>
      <w:r w:rsidR="000133F5" w:rsidRPr="00C13923">
        <w:rPr>
          <w:rFonts w:ascii="Verdana" w:eastAsia="Times New Roman" w:hAnsi="Verdana" w:cs="Times New Roman"/>
          <w:b/>
          <w:lang w:val="ro-RO"/>
        </w:rPr>
        <w:t>/</w:t>
      </w:r>
      <w:r w:rsidR="00C13923">
        <w:rPr>
          <w:rFonts w:ascii="Verdana" w:eastAsia="Times New Roman" w:hAnsi="Verdana" w:cs="Times New Roman"/>
          <w:b/>
          <w:lang w:val="ro-RO"/>
        </w:rPr>
        <w:t xml:space="preserve"> </w:t>
      </w:r>
      <w:r w:rsidR="000133F5" w:rsidRPr="00C13923">
        <w:rPr>
          <w:rFonts w:ascii="Verdana" w:eastAsia="Times New Roman" w:hAnsi="Verdana" w:cs="Times New Roman"/>
          <w:b/>
          <w:lang w:val="ro-RO"/>
        </w:rPr>
        <w:t>ÎMPUTERNICIT</w:t>
      </w:r>
      <w:r w:rsidR="00C13923">
        <w:rPr>
          <w:rFonts w:ascii="Verdana" w:eastAsia="Times New Roman" w:hAnsi="Verdana" w:cs="Times New Roman"/>
          <w:b/>
          <w:lang w:val="ro-RO"/>
        </w:rPr>
        <w:t xml:space="preserve"> </w:t>
      </w:r>
      <w:r w:rsidR="000133F5" w:rsidRPr="00C13923">
        <w:rPr>
          <w:rFonts w:ascii="Verdana" w:eastAsia="Times New Roman" w:hAnsi="Verdana" w:cs="Times New Roman"/>
          <w:b/>
          <w:lang w:val="ro-RO"/>
        </w:rPr>
        <w:t>/</w:t>
      </w:r>
      <w:r w:rsidR="00C13923">
        <w:rPr>
          <w:rFonts w:ascii="Verdana" w:eastAsia="Times New Roman" w:hAnsi="Verdana" w:cs="Times New Roman"/>
          <w:b/>
          <w:lang w:val="ro-RO"/>
        </w:rPr>
        <w:t xml:space="preserve"> </w:t>
      </w:r>
      <w:r w:rsidR="000133F5" w:rsidRPr="00C13923">
        <w:rPr>
          <w:rFonts w:ascii="Verdana" w:eastAsia="Times New Roman" w:hAnsi="Verdana" w:cs="Times New Roman"/>
          <w:b/>
          <w:lang w:val="ro-RO"/>
        </w:rPr>
        <w:t>REPREZENTANT</w:t>
      </w:r>
      <w:r w:rsidR="00C13923">
        <w:rPr>
          <w:rFonts w:ascii="Verdana" w:eastAsia="Times New Roman" w:hAnsi="Verdana" w:cs="Times New Roman"/>
          <w:b/>
          <w:lang w:val="ro-RO"/>
        </w:rPr>
        <w:t xml:space="preserve"> </w:t>
      </w:r>
      <w:r w:rsidR="000133F5" w:rsidRPr="00C13923">
        <w:rPr>
          <w:rFonts w:ascii="Verdana" w:eastAsia="Times New Roman" w:hAnsi="Verdana" w:cs="Times New Roman"/>
          <w:b/>
          <w:lang w:val="ro-RO"/>
        </w:rPr>
        <w:t>LEGAL</w:t>
      </w:r>
      <w:r w:rsidR="000133F5" w:rsidRPr="00C13923">
        <w:rPr>
          <w:rFonts w:ascii="Verdana" w:eastAsia="Times New Roman" w:hAnsi="Verdana" w:cs="Times New Roman"/>
          <w:lang w:val="ro-RO"/>
        </w:rPr>
        <w:t>:</w:t>
      </w:r>
      <w:r w:rsidRPr="00C13923">
        <w:rPr>
          <w:rFonts w:ascii="Verdana" w:eastAsia="Times New Roman" w:hAnsi="Verdana" w:cs="Times New Roman"/>
          <w:lang w:val="ro-RO"/>
        </w:rPr>
        <w:t>...................................................</w:t>
      </w:r>
      <w:r w:rsidR="007E1AB8" w:rsidRPr="00C13923">
        <w:rPr>
          <w:rFonts w:ascii="Verdana" w:eastAsia="Times New Roman" w:hAnsi="Verdana" w:cs="Times New Roman"/>
          <w:lang w:val="ro-RO"/>
        </w:rPr>
        <w:t>.................................</w:t>
      </w:r>
      <w:r w:rsidR="00CC28D8">
        <w:rPr>
          <w:rFonts w:ascii="Verdana" w:eastAsia="Times New Roman" w:hAnsi="Verdana" w:cs="Times New Roman"/>
          <w:lang w:val="ro-RO"/>
        </w:rPr>
        <w:t>.........................</w:t>
      </w:r>
      <w:r w:rsidR="007E1AB8" w:rsidRPr="00C13923">
        <w:rPr>
          <w:rFonts w:ascii="Verdana" w:eastAsia="Times New Roman" w:hAnsi="Verdana" w:cs="Times New Roman"/>
          <w:lang w:val="ro-RO"/>
        </w:rPr>
        <w:t>.....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(2) În cazul în care beneficiarul doreşte să fie notificat la o altă adresă sau şi-a schimbat adresa, aceasta va fi comunic</w:t>
      </w:r>
      <w:r w:rsidR="00635AED" w:rsidRPr="00C13923">
        <w:rPr>
          <w:rFonts w:ascii="Verdana" w:eastAsia="Times New Roman" w:hAnsi="Verdana" w:cs="Times New Roman"/>
          <w:lang w:val="ro-RO"/>
        </w:rPr>
        <w:t>ată în scris delegatului.</w:t>
      </w:r>
    </w:p>
    <w:p w:rsidR="00940687" w:rsidRPr="00C13923" w:rsidRDefault="00940687" w:rsidP="00C13923">
      <w:pPr>
        <w:spacing w:line="240" w:lineRule="auto"/>
        <w:jc w:val="both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(3) Notificările făcute beneficiarului la adresele menţionate la alin. (1) sau (2) se consideră a fi aduse la cunoştinţa acestuia.</w:t>
      </w:r>
    </w:p>
    <w:p w:rsidR="004E66C0" w:rsidRPr="00C13923" w:rsidRDefault="00B55AD2" w:rsidP="00C13923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lang w:val="ro-RO"/>
        </w:rPr>
      </w:pPr>
      <w:r w:rsidRPr="00C13923">
        <w:rPr>
          <w:rFonts w:ascii="Verdana" w:eastAsia="Times New Roman" w:hAnsi="Verdana" w:cs="Times New Roman"/>
          <w:lang w:val="ro-RO"/>
        </w:rPr>
        <w:t>(4) Stimulentul pentru casarea autovehicului</w:t>
      </w:r>
      <w:r w:rsidR="00E07E53" w:rsidRPr="00C13923">
        <w:rPr>
          <w:rFonts w:ascii="Verdana" w:eastAsia="Times New Roman" w:hAnsi="Verdana" w:cs="Times New Roman"/>
          <w:lang w:val="ro-RO"/>
        </w:rPr>
        <w:t>/autovehiculelor</w:t>
      </w:r>
      <w:r w:rsidRPr="00C13923">
        <w:rPr>
          <w:rFonts w:ascii="Verdana" w:eastAsia="Times New Roman" w:hAnsi="Verdana" w:cs="Times New Roman"/>
          <w:lang w:val="ro-RO"/>
        </w:rPr>
        <w:t xml:space="preserve"> uzat</w:t>
      </w:r>
      <w:r w:rsidR="00E07E53" w:rsidRPr="00C13923">
        <w:rPr>
          <w:rFonts w:ascii="Verdana" w:eastAsia="Times New Roman" w:hAnsi="Verdana" w:cs="Times New Roman"/>
          <w:lang w:val="ro-RO"/>
        </w:rPr>
        <w:t>e</w:t>
      </w:r>
      <w:r w:rsidR="001B4ADD" w:rsidRPr="00C13923">
        <w:rPr>
          <w:rFonts w:ascii="Verdana" w:eastAsia="Times New Roman" w:hAnsi="Verdana" w:cs="Times New Roman"/>
          <w:lang w:val="ro-RO"/>
        </w:rPr>
        <w:t xml:space="preserve"> va fi virat în c</w:t>
      </w:r>
      <w:r w:rsidR="00B20988" w:rsidRPr="00C13923">
        <w:rPr>
          <w:rFonts w:ascii="Verdana" w:eastAsia="Times New Roman" w:hAnsi="Verdana" w:cs="Times New Roman"/>
          <w:lang w:val="ro-RO"/>
        </w:rPr>
        <w:t>ontul IBAN al beneficiarului</w:t>
      </w:r>
      <w:r w:rsidR="000B0170" w:rsidRPr="00C13923">
        <w:rPr>
          <w:rFonts w:ascii="Verdana" w:eastAsia="Times New Roman" w:hAnsi="Verdana" w:cs="Times New Roman"/>
          <w:lang w:val="ro-RO"/>
        </w:rPr>
        <w:t>(</w:t>
      </w:r>
      <w:r w:rsidR="000B0170" w:rsidRPr="00C13923">
        <w:rPr>
          <w:rFonts w:ascii="Verdana" w:eastAsia="Times New Roman" w:hAnsi="Verdana" w:cs="Times New Roman"/>
          <w:b/>
          <w:lang w:val="ro-RO"/>
        </w:rPr>
        <w:t xml:space="preserve"> </w:t>
      </w:r>
      <w:r w:rsidR="000B0170" w:rsidRPr="00C13923">
        <w:rPr>
          <w:rFonts w:ascii="Verdana" w:eastAsia="Times New Roman" w:hAnsi="Verdana" w:cs="Times New Roman"/>
          <w:lang w:val="ro-RO"/>
        </w:rPr>
        <w:t>proprietar al autovehicului uzat, proprietar ca urmare a partajului judiciar sau a dezbaterii procedurii succesorale)</w:t>
      </w:r>
      <w:r w:rsidR="000B0170" w:rsidRPr="00C13923">
        <w:rPr>
          <w:rFonts w:ascii="Verdana" w:eastAsia="Times New Roman" w:hAnsi="Verdana" w:cs="Times New Roman"/>
          <w:b/>
          <w:lang w:val="ro-RO"/>
        </w:rPr>
        <w:t>/ ÎMPUTERNICIT / REPREZENTANT LEGAL</w:t>
      </w:r>
      <w:r w:rsidR="00B20988" w:rsidRPr="00C13923">
        <w:rPr>
          <w:rFonts w:ascii="Verdana" w:eastAsia="Times New Roman" w:hAnsi="Verdana" w:cs="Times New Roman"/>
          <w:lang w:val="ro-RO"/>
        </w:rPr>
        <w:t xml:space="preserve"> nr</w:t>
      </w:r>
      <w:r w:rsidR="00CC28D8">
        <w:rPr>
          <w:rFonts w:ascii="Verdana" w:eastAsia="Times New Roman" w:hAnsi="Verdana" w:cs="Times New Roman"/>
          <w:lang w:val="ro-RO"/>
        </w:rPr>
        <w:t xml:space="preserve"> </w:t>
      </w:r>
      <w:r w:rsidR="001B4ADD" w:rsidRPr="00C13923">
        <w:rPr>
          <w:rFonts w:ascii="Verdana" w:eastAsia="Times New Roman" w:hAnsi="Verdana" w:cs="Times New Roman"/>
          <w:lang w:val="ro-RO"/>
        </w:rPr>
        <w:t>........................................</w:t>
      </w:r>
      <w:r w:rsidR="00CC28D8">
        <w:rPr>
          <w:rFonts w:ascii="Verdana" w:eastAsia="Times New Roman" w:hAnsi="Verdana" w:cs="Times New Roman"/>
          <w:lang w:val="ro-RO"/>
        </w:rPr>
        <w:t xml:space="preserve">..... </w:t>
      </w:r>
      <w:r w:rsidR="001B4ADD" w:rsidRPr="00C13923">
        <w:rPr>
          <w:rFonts w:ascii="Verdana" w:eastAsia="Times New Roman" w:hAnsi="Verdana" w:cs="Times New Roman"/>
          <w:lang w:val="ro-RO"/>
        </w:rPr>
        <w:t>d</w:t>
      </w:r>
      <w:r w:rsidR="00CC28D8">
        <w:rPr>
          <w:rFonts w:ascii="Verdana" w:eastAsia="Times New Roman" w:hAnsi="Verdana" w:cs="Times New Roman"/>
          <w:lang w:val="ro-RO"/>
        </w:rPr>
        <w:t xml:space="preserve">eschis </w:t>
      </w:r>
      <w:r w:rsidR="000133F5" w:rsidRPr="00C13923">
        <w:rPr>
          <w:rFonts w:ascii="Verdana" w:eastAsia="Times New Roman" w:hAnsi="Verdana" w:cs="Times New Roman"/>
          <w:lang w:val="ro-RO"/>
        </w:rPr>
        <w:t>la</w:t>
      </w:r>
      <w:r w:rsidR="00CC28D8">
        <w:rPr>
          <w:rFonts w:ascii="Verdana" w:eastAsia="Times New Roman" w:hAnsi="Verdana" w:cs="Times New Roman"/>
          <w:lang w:val="ro-RO"/>
        </w:rPr>
        <w:t xml:space="preserve"> </w:t>
      </w:r>
      <w:r w:rsidR="000133F5" w:rsidRPr="00C13923">
        <w:rPr>
          <w:rFonts w:ascii="Verdana" w:eastAsia="Times New Roman" w:hAnsi="Verdana" w:cs="Times New Roman"/>
          <w:lang w:val="ro-RO"/>
        </w:rPr>
        <w:t>.............</w:t>
      </w:r>
      <w:r w:rsidR="000B0170" w:rsidRPr="00C13923">
        <w:rPr>
          <w:rFonts w:ascii="Verdana" w:eastAsia="Times New Roman" w:hAnsi="Verdana" w:cs="Times New Roman"/>
          <w:lang w:val="ro-RO"/>
        </w:rPr>
        <w:t xml:space="preserve">...............................           </w:t>
      </w:r>
      <w:r w:rsidR="006C14DD" w:rsidRPr="00C13923">
        <w:rPr>
          <w:rFonts w:ascii="Verdana" w:eastAsia="Times New Roman" w:hAnsi="Verdana" w:cs="Times New Roman"/>
          <w:lang w:val="ro-RO"/>
        </w:rPr>
        <w:t>sau se va ridica numerar</w:t>
      </w:r>
      <w:r w:rsidR="000133F5" w:rsidRPr="00C13923">
        <w:rPr>
          <w:rFonts w:ascii="Verdana" w:eastAsia="Times New Roman" w:hAnsi="Verdana" w:cs="Times New Roman"/>
          <w:lang w:val="ro-RO"/>
        </w:rPr>
        <w:t xml:space="preserve"> de la casieria Primăriei municipiului Constanța. </w:t>
      </w:r>
      <w:r w:rsidR="00EF334B" w:rsidRPr="00C13923">
        <w:rPr>
          <w:rFonts w:ascii="Verdana" w:hAnsi="Verdana"/>
          <w:lang w:val="ro-RO"/>
        </w:rPr>
        <w:t xml:space="preserve">   </w:t>
      </w:r>
    </w:p>
    <w:p w:rsidR="0093102D" w:rsidRPr="00C13923" w:rsidRDefault="0093102D" w:rsidP="00C13923">
      <w:pPr>
        <w:spacing w:after="0" w:line="240" w:lineRule="auto"/>
        <w:jc w:val="both"/>
        <w:outlineLvl w:val="0"/>
        <w:rPr>
          <w:rFonts w:ascii="Verdana" w:hAnsi="Verdana"/>
          <w:lang w:val="ro-RO"/>
        </w:rPr>
      </w:pPr>
    </w:p>
    <w:p w:rsidR="001A2A36" w:rsidRDefault="0093102D" w:rsidP="00C13923">
      <w:pPr>
        <w:spacing w:after="0" w:line="240" w:lineRule="auto"/>
        <w:jc w:val="both"/>
        <w:outlineLvl w:val="0"/>
        <w:rPr>
          <w:rFonts w:ascii="Verdana" w:hAnsi="Verdana"/>
          <w:lang w:val="ro-RO"/>
        </w:rPr>
      </w:pPr>
      <w:r w:rsidRPr="00C13923">
        <w:rPr>
          <w:rFonts w:ascii="Verdana" w:hAnsi="Verdana"/>
          <w:lang w:val="ro-RO"/>
        </w:rPr>
        <w:t xml:space="preserve">          </w:t>
      </w:r>
      <w:r w:rsidR="00CA7348" w:rsidRPr="00C13923">
        <w:rPr>
          <w:rFonts w:ascii="Verdana" w:hAnsi="Verdana"/>
          <w:lang w:val="ro-RO"/>
        </w:rPr>
        <w:t xml:space="preserve">   </w:t>
      </w:r>
    </w:p>
    <w:p w:rsidR="0093102D" w:rsidRPr="00C13923" w:rsidRDefault="0093102D" w:rsidP="001A2A36">
      <w:pPr>
        <w:spacing w:after="0" w:line="240" w:lineRule="auto"/>
        <w:jc w:val="center"/>
        <w:outlineLvl w:val="0"/>
        <w:rPr>
          <w:rFonts w:ascii="Verdana" w:hAnsi="Verdana"/>
          <w:b/>
          <w:lang w:val="ro-RO"/>
        </w:rPr>
      </w:pPr>
      <w:r w:rsidRPr="00C13923">
        <w:rPr>
          <w:rFonts w:ascii="Verdana" w:hAnsi="Verdana"/>
          <w:b/>
          <w:lang w:val="ro-RO"/>
        </w:rPr>
        <w:t xml:space="preserve">DELEGAT                                             </w:t>
      </w:r>
      <w:r w:rsidR="00CA7348" w:rsidRPr="00C13923">
        <w:rPr>
          <w:rFonts w:ascii="Verdana" w:hAnsi="Verdana"/>
          <w:b/>
          <w:lang w:val="ro-RO"/>
        </w:rPr>
        <w:t xml:space="preserve">                            </w:t>
      </w:r>
      <w:r w:rsidRPr="00C13923">
        <w:rPr>
          <w:rFonts w:ascii="Verdana" w:hAnsi="Verdana"/>
          <w:b/>
          <w:lang w:val="ro-RO"/>
        </w:rPr>
        <w:t>BENEFICIAR</w:t>
      </w:r>
    </w:p>
    <w:p w:rsidR="00CA7348" w:rsidRPr="00C13923" w:rsidRDefault="0093102D" w:rsidP="00C13923">
      <w:pPr>
        <w:spacing w:after="0" w:line="240" w:lineRule="auto"/>
        <w:ind w:left="6300" w:hanging="6300"/>
        <w:jc w:val="both"/>
        <w:outlineLvl w:val="0"/>
        <w:rPr>
          <w:rFonts w:ascii="Verdana" w:hAnsi="Verdana"/>
          <w:b/>
          <w:lang w:val="ro-RO"/>
        </w:rPr>
      </w:pPr>
      <w:r w:rsidRPr="00C13923">
        <w:rPr>
          <w:rFonts w:ascii="Verdana" w:hAnsi="Verdana"/>
          <w:b/>
          <w:lang w:val="ro-RO"/>
        </w:rPr>
        <w:t>MUNICIPIUL CONSTANȚA</w:t>
      </w:r>
    </w:p>
    <w:p w:rsidR="0093102D" w:rsidRPr="00C13923" w:rsidRDefault="00CA7348" w:rsidP="00C13923">
      <w:pPr>
        <w:tabs>
          <w:tab w:val="left" w:pos="5310"/>
        </w:tabs>
        <w:spacing w:after="0" w:line="240" w:lineRule="auto"/>
        <w:ind w:left="5310" w:hanging="6300"/>
        <w:jc w:val="both"/>
        <w:outlineLvl w:val="0"/>
        <w:rPr>
          <w:rFonts w:ascii="Verdana" w:hAnsi="Verdana"/>
          <w:b/>
          <w:lang w:val="ro-RO"/>
        </w:rPr>
      </w:pPr>
      <w:r w:rsidRPr="00C13923">
        <w:rPr>
          <w:rFonts w:ascii="Verdana" w:hAnsi="Verdana"/>
          <w:b/>
          <w:lang w:val="ro-RO"/>
        </w:rPr>
        <w:t xml:space="preserve">                     Vergil CHIȚAC</w:t>
      </w:r>
      <w:r w:rsidR="00370B3B" w:rsidRPr="00C13923">
        <w:rPr>
          <w:rFonts w:ascii="Verdana" w:hAnsi="Verdana"/>
          <w:b/>
          <w:lang w:val="ro-RO"/>
        </w:rPr>
        <w:t xml:space="preserve">  </w:t>
      </w:r>
      <w:r w:rsidR="00370B3B" w:rsidRPr="00C13923">
        <w:rPr>
          <w:rFonts w:ascii="Verdana" w:hAnsi="Verdana"/>
          <w:lang w:val="ro-RO"/>
        </w:rPr>
        <w:t xml:space="preserve">                               </w:t>
      </w:r>
      <w:r w:rsidRPr="00C13923">
        <w:rPr>
          <w:rFonts w:ascii="Verdana" w:hAnsi="Verdana"/>
          <w:lang w:val="ro-RO"/>
        </w:rPr>
        <w:t xml:space="preserve"> </w:t>
      </w:r>
      <w:r w:rsidR="001A2A36">
        <w:rPr>
          <w:rFonts w:ascii="Verdana" w:hAnsi="Verdana"/>
          <w:lang w:val="ro-RO"/>
        </w:rPr>
        <w:tab/>
      </w:r>
      <w:r w:rsidR="00370B3B" w:rsidRPr="00C13923">
        <w:rPr>
          <w:rFonts w:ascii="Verdana" w:eastAsia="Times New Roman" w:hAnsi="Verdana" w:cs="Times New Roman"/>
          <w:lang w:val="ro-RO"/>
        </w:rPr>
        <w:t>proprietar al autovehicului uzat, proprietar ca</w:t>
      </w:r>
      <w:r w:rsidR="001A2A36">
        <w:rPr>
          <w:rFonts w:ascii="Verdana" w:eastAsia="Times New Roman" w:hAnsi="Verdana" w:cs="Times New Roman"/>
          <w:lang w:val="ro-RO"/>
        </w:rPr>
        <w:t xml:space="preserve"> </w:t>
      </w:r>
      <w:r w:rsidR="00370B3B" w:rsidRPr="00C13923">
        <w:rPr>
          <w:rFonts w:ascii="Verdana" w:eastAsia="Times New Roman" w:hAnsi="Verdana" w:cs="Times New Roman"/>
          <w:lang w:val="ro-RO"/>
        </w:rPr>
        <w:t>urmare a partajului judiciar sau a</w:t>
      </w:r>
      <w:r w:rsidR="001A2A36">
        <w:rPr>
          <w:rFonts w:ascii="Verdana" w:eastAsia="Times New Roman" w:hAnsi="Verdana" w:cs="Times New Roman"/>
          <w:lang w:val="ro-RO"/>
        </w:rPr>
        <w:t xml:space="preserve"> </w:t>
      </w:r>
      <w:r w:rsidR="00370B3B" w:rsidRPr="00C13923">
        <w:rPr>
          <w:rFonts w:ascii="Verdana" w:eastAsia="Times New Roman" w:hAnsi="Verdana" w:cs="Times New Roman"/>
          <w:lang w:val="ro-RO"/>
        </w:rPr>
        <w:t>dezbaterii</w:t>
      </w:r>
      <w:r w:rsidR="001A2A36">
        <w:rPr>
          <w:rFonts w:ascii="Verdana" w:eastAsia="Times New Roman" w:hAnsi="Verdana" w:cs="Times New Roman"/>
          <w:lang w:val="ro-RO"/>
        </w:rPr>
        <w:t xml:space="preserve"> </w:t>
      </w:r>
      <w:r w:rsidR="00370B3B" w:rsidRPr="00C13923">
        <w:rPr>
          <w:rFonts w:ascii="Verdana" w:eastAsia="Times New Roman" w:hAnsi="Verdana" w:cs="Times New Roman"/>
          <w:lang w:val="ro-RO"/>
        </w:rPr>
        <w:t>procedurii</w:t>
      </w:r>
      <w:r w:rsidR="001A2A36">
        <w:rPr>
          <w:rFonts w:ascii="Verdana" w:eastAsia="Times New Roman" w:hAnsi="Verdana" w:cs="Times New Roman"/>
          <w:lang w:val="ro-RO"/>
        </w:rPr>
        <w:t xml:space="preserve"> </w:t>
      </w:r>
      <w:r w:rsidR="00370B3B" w:rsidRPr="00C13923">
        <w:rPr>
          <w:rFonts w:ascii="Verdana" w:eastAsia="Times New Roman" w:hAnsi="Verdana" w:cs="Times New Roman"/>
          <w:lang w:val="ro-RO"/>
        </w:rPr>
        <w:t>succesorale</w:t>
      </w:r>
      <w:r w:rsidR="001A2A36">
        <w:rPr>
          <w:rFonts w:ascii="Verdana" w:eastAsia="Times New Roman" w:hAnsi="Verdana" w:cs="Times New Roman"/>
          <w:lang w:val="ro-RO"/>
        </w:rPr>
        <w:t xml:space="preserve"> </w:t>
      </w:r>
      <w:r w:rsidR="00370B3B" w:rsidRPr="00C13923">
        <w:rPr>
          <w:rFonts w:ascii="Verdana" w:eastAsia="Times New Roman" w:hAnsi="Verdana" w:cs="Times New Roman"/>
          <w:lang w:val="ro-RO"/>
        </w:rPr>
        <w:t>/</w:t>
      </w:r>
      <w:r w:rsidR="001A2A36">
        <w:rPr>
          <w:rFonts w:ascii="Verdana" w:eastAsia="Times New Roman" w:hAnsi="Verdana" w:cs="Times New Roman"/>
          <w:lang w:val="ro-RO"/>
        </w:rPr>
        <w:t xml:space="preserve"> </w:t>
      </w:r>
      <w:r w:rsidR="00370B3B" w:rsidRPr="00C13923">
        <w:rPr>
          <w:rFonts w:ascii="Verdana" w:eastAsia="Times New Roman" w:hAnsi="Verdana" w:cs="Times New Roman"/>
          <w:b/>
          <w:lang w:val="ro-RO"/>
        </w:rPr>
        <w:t>ÎMPUTERNICIT</w:t>
      </w:r>
      <w:r w:rsidR="001A2A36">
        <w:rPr>
          <w:rFonts w:ascii="Verdana" w:eastAsia="Times New Roman" w:hAnsi="Verdana" w:cs="Times New Roman"/>
          <w:b/>
          <w:lang w:val="ro-RO"/>
        </w:rPr>
        <w:t xml:space="preserve"> </w:t>
      </w:r>
      <w:r w:rsidR="00370B3B" w:rsidRPr="00C13923">
        <w:rPr>
          <w:rFonts w:ascii="Verdana" w:eastAsia="Times New Roman" w:hAnsi="Verdana" w:cs="Times New Roman"/>
          <w:lang w:val="ro-RO"/>
        </w:rPr>
        <w:t xml:space="preserve">/ </w:t>
      </w:r>
      <w:r w:rsidR="00370B3B" w:rsidRPr="00C13923">
        <w:rPr>
          <w:rFonts w:ascii="Verdana" w:eastAsia="Times New Roman" w:hAnsi="Verdana" w:cs="Times New Roman"/>
          <w:b/>
          <w:lang w:val="ro-RO"/>
        </w:rPr>
        <w:t>REPREZENTANT LEGAL</w:t>
      </w:r>
    </w:p>
    <w:p w:rsidR="0093102D" w:rsidRPr="00C13923" w:rsidRDefault="0093102D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  <w:r w:rsidRPr="00C13923">
        <w:rPr>
          <w:rFonts w:ascii="Verdana" w:hAnsi="Verdana"/>
          <w:b/>
          <w:lang w:val="ro-RO"/>
        </w:rPr>
        <w:t xml:space="preserve">        </w:t>
      </w:r>
    </w:p>
    <w:p w:rsidR="0093102D" w:rsidRPr="00C13923" w:rsidRDefault="0093102D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  <w:r w:rsidRPr="00C13923">
        <w:rPr>
          <w:rFonts w:ascii="Verdana" w:hAnsi="Verdana"/>
          <w:b/>
          <w:lang w:val="ro-RO"/>
        </w:rPr>
        <w:t>Direcția Financiară</w:t>
      </w:r>
    </w:p>
    <w:p w:rsidR="0093102D" w:rsidRPr="00C13923" w:rsidRDefault="0093102D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  <w:r w:rsidRPr="00C13923">
        <w:rPr>
          <w:rFonts w:ascii="Verdana" w:hAnsi="Verdana"/>
          <w:b/>
          <w:lang w:val="ro-RO"/>
        </w:rPr>
        <w:t>Director executiv adjunct</w:t>
      </w:r>
    </w:p>
    <w:p w:rsidR="0093102D" w:rsidRPr="00C13923" w:rsidRDefault="0093102D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  <w:r w:rsidRPr="00C13923">
        <w:rPr>
          <w:rFonts w:ascii="Verdana" w:hAnsi="Verdana"/>
          <w:b/>
          <w:lang w:val="ro-RO"/>
        </w:rPr>
        <w:t>Georgeta GHEORGHE</w:t>
      </w:r>
    </w:p>
    <w:p w:rsidR="0093102D" w:rsidRDefault="0093102D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</w:p>
    <w:p w:rsidR="001A2A36" w:rsidRPr="00C13923" w:rsidRDefault="001A2A36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</w:p>
    <w:p w:rsidR="0093102D" w:rsidRPr="00C13923" w:rsidRDefault="0093102D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  <w:r w:rsidRPr="00C13923">
        <w:rPr>
          <w:rFonts w:ascii="Verdana" w:hAnsi="Verdana"/>
          <w:b/>
          <w:lang w:val="ro-RO"/>
        </w:rPr>
        <w:t>Direcția Logistică</w:t>
      </w:r>
    </w:p>
    <w:p w:rsidR="0093102D" w:rsidRPr="00C13923" w:rsidRDefault="0093102D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  <w:r w:rsidRPr="00C13923">
        <w:rPr>
          <w:rFonts w:ascii="Verdana" w:hAnsi="Verdana"/>
          <w:b/>
          <w:lang w:val="ro-RO"/>
        </w:rPr>
        <w:t>Director executiv</w:t>
      </w:r>
    </w:p>
    <w:p w:rsidR="0093102D" w:rsidRPr="00C13923" w:rsidRDefault="0093102D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  <w:r w:rsidRPr="00C13923">
        <w:rPr>
          <w:rFonts w:ascii="Verdana" w:hAnsi="Verdana"/>
          <w:b/>
          <w:lang w:val="ro-RO"/>
        </w:rPr>
        <w:t>Alin Cezar VINTILĂ</w:t>
      </w:r>
    </w:p>
    <w:p w:rsidR="0093102D" w:rsidRDefault="0093102D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</w:p>
    <w:p w:rsidR="001A2A36" w:rsidRPr="00C13923" w:rsidRDefault="001A2A36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</w:p>
    <w:p w:rsidR="0093102D" w:rsidRPr="00C13923" w:rsidRDefault="0093102D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  <w:r w:rsidRPr="00C13923">
        <w:rPr>
          <w:rFonts w:ascii="Verdana" w:hAnsi="Verdana"/>
          <w:b/>
          <w:lang w:val="ro-RO"/>
        </w:rPr>
        <w:t>VIZAT C.F.P</w:t>
      </w:r>
    </w:p>
    <w:p w:rsidR="0093102D" w:rsidRDefault="0093102D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</w:p>
    <w:p w:rsidR="001A2A36" w:rsidRPr="00C13923" w:rsidRDefault="001A2A36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</w:p>
    <w:p w:rsidR="0093102D" w:rsidRPr="00C13923" w:rsidRDefault="0093102D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  <w:r w:rsidRPr="00C13923">
        <w:rPr>
          <w:rFonts w:ascii="Verdana" w:hAnsi="Verdana"/>
          <w:b/>
          <w:lang w:val="ro-RO"/>
        </w:rPr>
        <w:t>Biroul Legislație, Contracte</w:t>
      </w:r>
    </w:p>
    <w:p w:rsidR="0093102D" w:rsidRPr="00C13923" w:rsidRDefault="0093102D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  <w:r w:rsidRPr="00C13923">
        <w:rPr>
          <w:rFonts w:ascii="Verdana" w:hAnsi="Verdana"/>
          <w:b/>
          <w:lang w:val="ro-RO"/>
        </w:rPr>
        <w:t>Avize de legalitate și Legile Proprietății</w:t>
      </w:r>
      <w:r w:rsidR="001A2A36">
        <w:rPr>
          <w:rFonts w:ascii="Verdana" w:hAnsi="Verdana"/>
          <w:b/>
          <w:lang w:val="ro-RO"/>
        </w:rPr>
        <w:t xml:space="preserve"> </w:t>
      </w:r>
      <w:r w:rsidRPr="00C13923">
        <w:rPr>
          <w:rFonts w:ascii="Verdana" w:hAnsi="Verdana"/>
          <w:b/>
          <w:lang w:val="ro-RO"/>
        </w:rPr>
        <w:t>C.J.</w:t>
      </w:r>
    </w:p>
    <w:p w:rsidR="0093102D" w:rsidRDefault="0093102D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</w:p>
    <w:p w:rsidR="001A2A36" w:rsidRPr="00C13923" w:rsidRDefault="001A2A36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</w:p>
    <w:p w:rsidR="0093102D" w:rsidRPr="00C13923" w:rsidRDefault="0093102D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  <w:r w:rsidRPr="00C13923">
        <w:rPr>
          <w:rFonts w:ascii="Verdana" w:hAnsi="Verdana"/>
          <w:b/>
          <w:lang w:val="ro-RO"/>
        </w:rPr>
        <w:t>Redactat,</w:t>
      </w:r>
    </w:p>
    <w:p w:rsidR="007D79C2" w:rsidRPr="00C13923" w:rsidRDefault="0093102D" w:rsidP="00C13923">
      <w:pPr>
        <w:spacing w:after="0" w:line="240" w:lineRule="auto"/>
        <w:jc w:val="both"/>
        <w:outlineLvl w:val="0"/>
        <w:rPr>
          <w:rFonts w:ascii="Verdana" w:hAnsi="Verdana"/>
          <w:b/>
          <w:lang w:val="ro-RO"/>
        </w:rPr>
      </w:pPr>
      <w:r w:rsidRPr="00C13923">
        <w:rPr>
          <w:rFonts w:ascii="Verdana" w:hAnsi="Verdana"/>
          <w:b/>
          <w:lang w:val="ro-RO"/>
        </w:rPr>
        <w:t>Inspector Mihaela CAZACU</w:t>
      </w:r>
    </w:p>
    <w:sectPr w:rsidR="007D79C2" w:rsidRPr="00C13923" w:rsidSect="00CC28D8">
      <w:pgSz w:w="12240" w:h="15840" w:code="1"/>
      <w:pgMar w:top="90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657F"/>
    <w:multiLevelType w:val="multilevel"/>
    <w:tmpl w:val="CEEE3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>
    <w:nsid w:val="350D6C6B"/>
    <w:multiLevelType w:val="hybridMultilevel"/>
    <w:tmpl w:val="96525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5507D"/>
    <w:multiLevelType w:val="hybridMultilevel"/>
    <w:tmpl w:val="8EB2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40687"/>
    <w:rsid w:val="000133F5"/>
    <w:rsid w:val="0006515D"/>
    <w:rsid w:val="000B0170"/>
    <w:rsid w:val="000C0C5C"/>
    <w:rsid w:val="00140AAD"/>
    <w:rsid w:val="001635DA"/>
    <w:rsid w:val="0018687C"/>
    <w:rsid w:val="00195605"/>
    <w:rsid w:val="001973E4"/>
    <w:rsid w:val="001A2A36"/>
    <w:rsid w:val="001B4ADD"/>
    <w:rsid w:val="001C610B"/>
    <w:rsid w:val="001F201A"/>
    <w:rsid w:val="00203C8C"/>
    <w:rsid w:val="00211ECB"/>
    <w:rsid w:val="00223920"/>
    <w:rsid w:val="00237844"/>
    <w:rsid w:val="0024202F"/>
    <w:rsid w:val="00257E7F"/>
    <w:rsid w:val="002608FD"/>
    <w:rsid w:val="00271BA9"/>
    <w:rsid w:val="00314AC1"/>
    <w:rsid w:val="003303E7"/>
    <w:rsid w:val="00341163"/>
    <w:rsid w:val="00370B3B"/>
    <w:rsid w:val="00375F86"/>
    <w:rsid w:val="003A13CB"/>
    <w:rsid w:val="003E6D66"/>
    <w:rsid w:val="00400DC7"/>
    <w:rsid w:val="00436F37"/>
    <w:rsid w:val="004A012A"/>
    <w:rsid w:val="004B1AD9"/>
    <w:rsid w:val="004D34F0"/>
    <w:rsid w:val="004E66C0"/>
    <w:rsid w:val="00564614"/>
    <w:rsid w:val="0057387C"/>
    <w:rsid w:val="0058397D"/>
    <w:rsid w:val="005B4617"/>
    <w:rsid w:val="005E263B"/>
    <w:rsid w:val="005F262E"/>
    <w:rsid w:val="00635AED"/>
    <w:rsid w:val="00645C22"/>
    <w:rsid w:val="00651A97"/>
    <w:rsid w:val="006B1EE9"/>
    <w:rsid w:val="006C13C8"/>
    <w:rsid w:val="006C14DD"/>
    <w:rsid w:val="006F6DD6"/>
    <w:rsid w:val="00754197"/>
    <w:rsid w:val="00762642"/>
    <w:rsid w:val="007D79C2"/>
    <w:rsid w:val="007E1AB8"/>
    <w:rsid w:val="007F308B"/>
    <w:rsid w:val="00845D9E"/>
    <w:rsid w:val="00852FC6"/>
    <w:rsid w:val="0093102D"/>
    <w:rsid w:val="00940687"/>
    <w:rsid w:val="00992FD0"/>
    <w:rsid w:val="009F090A"/>
    <w:rsid w:val="009F6610"/>
    <w:rsid w:val="00A267A6"/>
    <w:rsid w:val="00A74C4D"/>
    <w:rsid w:val="00A94528"/>
    <w:rsid w:val="00AA0095"/>
    <w:rsid w:val="00AE6377"/>
    <w:rsid w:val="00AF6855"/>
    <w:rsid w:val="00B042D4"/>
    <w:rsid w:val="00B20988"/>
    <w:rsid w:val="00B34A6B"/>
    <w:rsid w:val="00B45215"/>
    <w:rsid w:val="00B55AD2"/>
    <w:rsid w:val="00BB3F84"/>
    <w:rsid w:val="00BC6BA4"/>
    <w:rsid w:val="00C13923"/>
    <w:rsid w:val="00C17D3B"/>
    <w:rsid w:val="00C201A7"/>
    <w:rsid w:val="00CA1B53"/>
    <w:rsid w:val="00CA375C"/>
    <w:rsid w:val="00CA7348"/>
    <w:rsid w:val="00CC28D8"/>
    <w:rsid w:val="00CF7D07"/>
    <w:rsid w:val="00D85795"/>
    <w:rsid w:val="00DB26D3"/>
    <w:rsid w:val="00E06868"/>
    <w:rsid w:val="00E07E53"/>
    <w:rsid w:val="00E17537"/>
    <w:rsid w:val="00E27403"/>
    <w:rsid w:val="00E3367B"/>
    <w:rsid w:val="00E3517C"/>
    <w:rsid w:val="00E42512"/>
    <w:rsid w:val="00E54C53"/>
    <w:rsid w:val="00E931E8"/>
    <w:rsid w:val="00EE65F2"/>
    <w:rsid w:val="00EF334B"/>
    <w:rsid w:val="00F47B83"/>
    <w:rsid w:val="00F93FFB"/>
    <w:rsid w:val="00FC446F"/>
    <w:rsid w:val="00FD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94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rtttl">
    <w:name w:val="s_art_ttl"/>
    <w:basedOn w:val="Normal"/>
    <w:rsid w:val="0094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nttl">
    <w:name w:val="s_aln_ttl"/>
    <w:basedOn w:val="DefaultParagraphFont"/>
    <w:rsid w:val="00940687"/>
  </w:style>
  <w:style w:type="character" w:customStyle="1" w:styleId="salnbdy">
    <w:name w:val="s_aln_bdy"/>
    <w:basedOn w:val="DefaultParagraphFont"/>
    <w:rsid w:val="00940687"/>
  </w:style>
  <w:style w:type="character" w:customStyle="1" w:styleId="spctttl">
    <w:name w:val="s_pct_ttl"/>
    <w:basedOn w:val="DefaultParagraphFont"/>
    <w:rsid w:val="00940687"/>
  </w:style>
  <w:style w:type="character" w:customStyle="1" w:styleId="spctbdy">
    <w:name w:val="s_pct_bdy"/>
    <w:basedOn w:val="DefaultParagraphFont"/>
    <w:rsid w:val="00940687"/>
  </w:style>
  <w:style w:type="character" w:customStyle="1" w:styleId="slitttl">
    <w:name w:val="s_lit_ttl"/>
    <w:basedOn w:val="DefaultParagraphFont"/>
    <w:rsid w:val="00940687"/>
  </w:style>
  <w:style w:type="character" w:customStyle="1" w:styleId="slitbdy">
    <w:name w:val="s_lit_bdy"/>
    <w:basedOn w:val="DefaultParagraphFont"/>
    <w:rsid w:val="00940687"/>
  </w:style>
  <w:style w:type="paragraph" w:styleId="ListParagraph">
    <w:name w:val="List Paragraph"/>
    <w:basedOn w:val="Normal"/>
    <w:uiPriority w:val="34"/>
    <w:qFormat/>
    <w:rsid w:val="00197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5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2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5DE1D8-1D36-4763-817B-F92DDFDB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1557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mcazacu</dc:creator>
  <cp:lastModifiedBy>mcazacu</cp:lastModifiedBy>
  <cp:revision>5</cp:revision>
  <cp:lastPrinted>2023-04-20T10:55:00Z</cp:lastPrinted>
  <dcterms:created xsi:type="dcterms:W3CDTF">2023-09-26T09:18:00Z</dcterms:created>
  <dcterms:modified xsi:type="dcterms:W3CDTF">2023-09-26T09:28:00Z</dcterms:modified>
</cp:coreProperties>
</file>