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32" w:rsidRPr="006D2732" w:rsidRDefault="006D2732" w:rsidP="006D2732">
      <w:pPr>
        <w:spacing w:after="0" w:line="240" w:lineRule="auto"/>
        <w:rPr>
          <w:lang w:val="en-AU"/>
        </w:rPr>
      </w:pPr>
    </w:p>
    <w:p w:rsidR="006D2732" w:rsidRPr="006D2732" w:rsidRDefault="006D2732" w:rsidP="006D2732">
      <w:pPr>
        <w:spacing w:after="0" w:line="240" w:lineRule="auto"/>
        <w:rPr>
          <w:b/>
          <w:lang w:val="en-GB"/>
        </w:rPr>
      </w:pPr>
      <w:r w:rsidRPr="006D2732"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5030" cy="923925"/>
            <wp:effectExtent l="0" t="0" r="1270" b="9525"/>
            <wp:wrapSquare wrapText="bothSides"/>
            <wp:docPr id="1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732">
        <w:rPr>
          <w:b/>
          <w:lang w:val="en-GB"/>
        </w:rPr>
        <w:t>R</w:t>
      </w:r>
      <w:r w:rsidRPr="006D2732">
        <w:rPr>
          <w:b/>
        </w:rPr>
        <w:t>OMÂNIA</w:t>
      </w:r>
      <w:r w:rsidRPr="006D2732">
        <w:rPr>
          <w:b/>
          <w:lang w:val="en-GB"/>
        </w:rPr>
        <w:t xml:space="preserve">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Pr="006D2732">
        <w:rPr>
          <w:b/>
          <w:lang w:val="en-GB"/>
        </w:rPr>
        <w:t xml:space="preserve"> </w:t>
      </w:r>
      <w:proofErr w:type="spellStart"/>
      <w:r w:rsidRPr="006D2732">
        <w:rPr>
          <w:b/>
          <w:lang w:val="en-AU"/>
        </w:rPr>
        <w:t>Anexa</w:t>
      </w:r>
      <w:proofErr w:type="spellEnd"/>
      <w:r w:rsidRPr="006D2732">
        <w:rPr>
          <w:b/>
          <w:lang w:val="en-AU"/>
        </w:rPr>
        <w:t xml:space="preserve"> la </w:t>
      </w:r>
      <w:proofErr w:type="spellStart"/>
      <w:proofErr w:type="gramStart"/>
      <w:r>
        <w:rPr>
          <w:b/>
          <w:lang w:val="en-AU"/>
        </w:rPr>
        <w:t>Dispoziția</w:t>
      </w:r>
      <w:proofErr w:type="spellEnd"/>
      <w:r>
        <w:rPr>
          <w:b/>
          <w:lang w:val="en-AU"/>
        </w:rPr>
        <w:t xml:space="preserve">  </w:t>
      </w:r>
      <w:proofErr w:type="spellStart"/>
      <w:r>
        <w:rPr>
          <w:b/>
          <w:lang w:val="en-AU"/>
        </w:rPr>
        <w:t>nr</w:t>
      </w:r>
      <w:proofErr w:type="spellEnd"/>
      <w:proofErr w:type="gramEnd"/>
      <w:r>
        <w:rPr>
          <w:b/>
          <w:lang w:val="en-AU"/>
        </w:rPr>
        <w:t>. ……………</w:t>
      </w:r>
      <w:r>
        <w:rPr>
          <w:b/>
          <w:lang w:val="en-AU"/>
        </w:rPr>
        <w:t>……</w:t>
      </w:r>
    </w:p>
    <w:p w:rsidR="006D2732" w:rsidRPr="006D2732" w:rsidRDefault="006D2732" w:rsidP="006D2732">
      <w:pPr>
        <w:spacing w:after="0" w:line="240" w:lineRule="auto"/>
        <w:rPr>
          <w:b/>
          <w:lang w:val="en-GB"/>
        </w:rPr>
      </w:pPr>
      <w:r w:rsidRPr="006D2732">
        <w:rPr>
          <w:b/>
          <w:lang w:val="en-GB"/>
        </w:rPr>
        <w:t>JUDEŢUL CONSTANŢA</w:t>
      </w:r>
    </w:p>
    <w:p w:rsidR="006D2732" w:rsidRPr="006D2732" w:rsidRDefault="006D2732" w:rsidP="006D2732">
      <w:pPr>
        <w:spacing w:after="0" w:line="240" w:lineRule="auto"/>
        <w:rPr>
          <w:b/>
          <w:lang w:val="en-GB"/>
        </w:rPr>
      </w:pPr>
      <w:r w:rsidRPr="006D2732">
        <w:rPr>
          <w:b/>
          <w:lang w:val="en-GB"/>
        </w:rPr>
        <w:t>MUNICIPIUL CONSTANŢA</w:t>
      </w:r>
    </w:p>
    <w:p w:rsidR="006D2732" w:rsidRPr="006D2732" w:rsidRDefault="006D2732" w:rsidP="006D2732">
      <w:pPr>
        <w:spacing w:after="0" w:line="240" w:lineRule="auto"/>
        <w:rPr>
          <w:b/>
          <w:lang w:val="en-GB"/>
        </w:rPr>
      </w:pPr>
      <w:r w:rsidRPr="006D2732">
        <w:rPr>
          <w:b/>
          <w:lang w:val="en-GB"/>
        </w:rPr>
        <w:t>PRIMAR</w:t>
      </w:r>
    </w:p>
    <w:p w:rsidR="006D2732" w:rsidRDefault="006D2732" w:rsidP="006D2732">
      <w:pPr>
        <w:rPr>
          <w:b/>
          <w:lang w:val="en-AU"/>
        </w:rPr>
      </w:pPr>
      <w:r w:rsidRPr="006D2732">
        <w:rPr>
          <w:b/>
          <w:lang w:val="en-AU"/>
        </w:rPr>
        <w:tab/>
      </w:r>
      <w:r w:rsidRPr="006D2732">
        <w:rPr>
          <w:b/>
          <w:lang w:val="en-AU"/>
        </w:rPr>
        <w:tab/>
      </w:r>
    </w:p>
    <w:p w:rsidR="00B21368" w:rsidRDefault="00B21368" w:rsidP="006D2732">
      <w:pPr>
        <w:rPr>
          <w:b/>
          <w:lang w:val="en-AU"/>
        </w:rPr>
      </w:pPr>
    </w:p>
    <w:p w:rsidR="00B21368" w:rsidRDefault="00B21368" w:rsidP="006D2732">
      <w:pPr>
        <w:rPr>
          <w:b/>
          <w:lang w:val="en-AU"/>
        </w:rPr>
      </w:pPr>
    </w:p>
    <w:p w:rsidR="006D2732" w:rsidRPr="006D2732" w:rsidRDefault="006D2732" w:rsidP="006D2732">
      <w:pPr>
        <w:rPr>
          <w:b/>
        </w:rPr>
      </w:pPr>
      <w:r>
        <w:rPr>
          <w:b/>
          <w:lang w:val="en-AU"/>
        </w:rPr>
        <w:tab/>
      </w:r>
      <w:r>
        <w:rPr>
          <w:b/>
          <w:lang w:val="en-AU"/>
        </w:rPr>
        <w:tab/>
      </w:r>
      <w:r>
        <w:rPr>
          <w:b/>
          <w:lang w:val="en-AU"/>
        </w:rPr>
        <w:tab/>
      </w:r>
      <w:r w:rsidRPr="006D2732">
        <w:rPr>
          <w:b/>
        </w:rPr>
        <w:t>LOCATIILE PANOURILOR STRADALE ELECTORALE</w:t>
      </w:r>
    </w:p>
    <w:tbl>
      <w:tblPr>
        <w:tblW w:w="0" w:type="auto"/>
        <w:tblInd w:w="204" w:type="dxa"/>
        <w:tblLayout w:type="fixed"/>
        <w:tblLook w:val="0000" w:firstRow="0" w:lastRow="0" w:firstColumn="0" w:lastColumn="0" w:noHBand="0" w:noVBand="0"/>
      </w:tblPr>
      <w:tblGrid>
        <w:gridCol w:w="960"/>
        <w:gridCol w:w="7020"/>
        <w:gridCol w:w="1489"/>
      </w:tblGrid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B21368" w:rsidP="00B21368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/>
                <w:sz w:val="18"/>
                <w:szCs w:val="18"/>
              </w:rPr>
              <w:tab/>
              <w:t>N</w:t>
            </w:r>
            <w:r w:rsidR="006D2732" w:rsidRPr="00B21368"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 xml:space="preserve">r. </w:t>
            </w:r>
            <w:proofErr w:type="spellStart"/>
            <w:r w:rsidR="006D2732" w:rsidRPr="00B21368"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>crt</w:t>
            </w:r>
            <w:proofErr w:type="spellEnd"/>
            <w:r w:rsidR="006D2732" w:rsidRPr="00B21368"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>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B21368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>LOCATIA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B21368" w:rsidP="006D2732">
            <w:pPr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>PANOURI</w:t>
            </w:r>
          </w:p>
          <w:p w:rsidR="006D2732" w:rsidRPr="00B21368" w:rsidRDefault="00B21368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>(BUC.)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POARTA NR. 2 - SCARA DE ACCES PORT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B-DUL TOMIS – PARCUL TEATRUL OVIDIUS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B-DUL TOMIS – SEDIU PRIMARIA MUNICIPIULUI CONSTANTA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B-DUL TOMIS – SCUAR TOMIS II (SPITALUL JUDETEAN)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B-DUL LAPUSNEANU – </w:t>
            </w:r>
            <w:proofErr w:type="gramStart"/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CITY  PARK</w:t>
            </w:r>
            <w:proofErr w:type="gramEnd"/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 MALL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INTERSECTIA B-DUL AL.  LAPUSNEANU </w:t>
            </w:r>
            <w:proofErr w:type="gramStart"/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--  STATIA</w:t>
            </w:r>
            <w:proofErr w:type="gramEnd"/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 DE AUTOBUZ ZONA HOTEL DOBROGEA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B-DUL MAMAIA – DELFINARIU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PIATA TOMIS NORD – </w:t>
            </w:r>
            <w:proofErr w:type="gramStart"/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COMPLEX  CIRESICA</w:t>
            </w:r>
            <w:proofErr w:type="gram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B-DUL 1 </w:t>
            </w:r>
            <w:proofErr w:type="gramStart"/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DECEMBRIE  -</w:t>
            </w:r>
            <w:proofErr w:type="gramEnd"/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 STATIA DE AUTOBUZ DE  LA  HIPERMARKET „KAUFLAND”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B-DUL AL. LAPUSNEANU – CASA DE CULTURA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B-DUL AL.  LAPUSNEANU – COMPLEX GULIVER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B-DUL AUREL VLAICU - COMPLEX COMERCIAL BLOC AV 23 – ZONA CET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GARA CFR - CAP LINIE AUTOBUZE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SOS. MANGALIEI – COMPLEX ABATOR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B-DUL FERDINAND - STATIA DE AUTOBUZ TEATRUL NATIONAL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CARTIER PALAZU MARE – COMPLEX COMERCIAL UJECOOP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B-DUL TOMIS INTERSECTIA CU STR. BADEA CARTAN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STR. BRIZEI COLT CU STR. LIREI –  POARTA 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SOS. MANGALIEI INTERSECTIA CU STR. PANDURULUI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B-DUL MAMAIA –UNIVERSITATEA OVIDIUS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B-DUL I.</w:t>
            </w:r>
            <w:proofErr w:type="gramStart"/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C.BRATIANU</w:t>
            </w:r>
            <w:proofErr w:type="gramEnd"/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  INTERSECTIA CU STR. DEZROBIRII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BAZAR STEFANITA VODA </w:t>
            </w:r>
            <w:proofErr w:type="gramStart"/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( ZONA</w:t>
            </w:r>
            <w:proofErr w:type="gramEnd"/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 BETOANE)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STR. ELIBERARII INTERSECTIA CU STR. DEZROBIRII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STR. STEFAN CEL MARE – ZONA </w:t>
            </w:r>
            <w:proofErr w:type="gramStart"/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TOMIS  MALL</w:t>
            </w:r>
            <w:proofErr w:type="gram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 xml:space="preserve">STR. DEZROBIRII COLT CU STR. BABA NOVAC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B-DUL AL. LAPUSNEANU – ZONA TROCADERO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STR. LILIACULUI – PIATA KM 4-5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STR. BABA NOVAC – CARTIER LOCUINTE TINERI BN -URI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CARTIER PALAS – LICEUL AGRICOL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STATIUNEA MAMAIA – ZONA CAZINO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bCs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CARTIER TOMIS PLUS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bCs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INTERSECTIA STR. DUMBRAVENI CU STR. RECOLTEI –PALAZU MARE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Cs/>
                <w:sz w:val="18"/>
                <w:szCs w:val="18"/>
                <w:lang w:val="en-AU"/>
              </w:rPr>
              <w:t>1</w:t>
            </w:r>
          </w:p>
        </w:tc>
      </w:tr>
      <w:tr w:rsidR="006D2732" w:rsidRPr="00B21368" w:rsidTr="00A0677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>TOTAL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32" w:rsidRPr="00B21368" w:rsidRDefault="006D2732" w:rsidP="006D2732">
            <w:pPr>
              <w:rPr>
                <w:rFonts w:ascii="Verdana" w:hAnsi="Verdana"/>
                <w:sz w:val="18"/>
                <w:szCs w:val="18"/>
                <w:lang w:val="en-AU"/>
              </w:rPr>
            </w:pPr>
            <w:r w:rsidRPr="00B21368"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>32</w:t>
            </w:r>
          </w:p>
        </w:tc>
      </w:tr>
    </w:tbl>
    <w:p w:rsidR="006D2732" w:rsidRPr="006D2732" w:rsidRDefault="006D2732" w:rsidP="006D2732">
      <w:pPr>
        <w:rPr>
          <w:b/>
        </w:rPr>
      </w:pPr>
    </w:p>
    <w:p w:rsidR="006D2732" w:rsidRDefault="00B21368" w:rsidP="00B21368">
      <w:pPr>
        <w:jc w:val="center"/>
        <w:rPr>
          <w:b/>
        </w:rPr>
      </w:pPr>
      <w:r>
        <w:rPr>
          <w:b/>
        </w:rPr>
        <w:t xml:space="preserve">PRIMAR, </w:t>
      </w:r>
    </w:p>
    <w:p w:rsidR="00B21368" w:rsidRPr="006D2732" w:rsidRDefault="00B21368" w:rsidP="00B21368">
      <w:pPr>
        <w:jc w:val="center"/>
        <w:rPr>
          <w:b/>
        </w:rPr>
      </w:pPr>
      <w:r>
        <w:rPr>
          <w:b/>
        </w:rPr>
        <w:t>Decebal Făgădău</w:t>
      </w:r>
      <w:bookmarkStart w:id="0" w:name="_GoBack"/>
      <w:bookmarkEnd w:id="0"/>
    </w:p>
    <w:p w:rsidR="006D2732" w:rsidRPr="006D2732" w:rsidRDefault="006D2732" w:rsidP="006D2732">
      <w:pPr>
        <w:rPr>
          <w:lang w:val="en-AU"/>
        </w:rPr>
      </w:pPr>
    </w:p>
    <w:p w:rsidR="006D2732" w:rsidRPr="006D2732" w:rsidRDefault="006D2732" w:rsidP="006D2732">
      <w:pPr>
        <w:rPr>
          <w:lang w:val="en-AU"/>
        </w:rPr>
      </w:pPr>
    </w:p>
    <w:p w:rsidR="006D2732" w:rsidRPr="006D2732" w:rsidRDefault="006D2732" w:rsidP="006D2732">
      <w:pPr>
        <w:rPr>
          <w:lang w:val="en-AU"/>
        </w:rPr>
      </w:pPr>
    </w:p>
    <w:p w:rsidR="006D2732" w:rsidRPr="006D2732" w:rsidRDefault="006D2732" w:rsidP="006D2732">
      <w:pPr>
        <w:rPr>
          <w:lang w:val="en-AU"/>
        </w:rPr>
      </w:pPr>
    </w:p>
    <w:p w:rsidR="006D2732" w:rsidRPr="006D2732" w:rsidRDefault="006D2732" w:rsidP="006D2732">
      <w:pPr>
        <w:rPr>
          <w:lang w:val="en-AU"/>
        </w:rPr>
      </w:pPr>
    </w:p>
    <w:p w:rsidR="006D2732" w:rsidRPr="006D2732" w:rsidRDefault="006D2732" w:rsidP="006D2732">
      <w:pPr>
        <w:rPr>
          <w:lang w:val="en-AU"/>
        </w:rPr>
      </w:pPr>
    </w:p>
    <w:p w:rsidR="006D2732" w:rsidRPr="006D2732" w:rsidRDefault="006D2732" w:rsidP="006D2732">
      <w:pPr>
        <w:rPr>
          <w:b/>
        </w:rPr>
      </w:pPr>
    </w:p>
    <w:p w:rsidR="00375327" w:rsidRDefault="00375327"/>
    <w:sectPr w:rsidR="00375327" w:rsidSect="00922545">
      <w:footerReference w:type="default" r:id="rId8"/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7FB" w:rsidRDefault="002437FB" w:rsidP="00B21368">
      <w:pPr>
        <w:spacing w:after="0" w:line="240" w:lineRule="auto"/>
      </w:pPr>
      <w:r>
        <w:separator/>
      </w:r>
    </w:p>
  </w:endnote>
  <w:endnote w:type="continuationSeparator" w:id="0">
    <w:p w:rsidR="002437FB" w:rsidRDefault="002437FB" w:rsidP="00B2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429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1368" w:rsidRDefault="00B213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1368" w:rsidRDefault="00B21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7FB" w:rsidRDefault="002437FB" w:rsidP="00B21368">
      <w:pPr>
        <w:spacing w:after="0" w:line="240" w:lineRule="auto"/>
      </w:pPr>
      <w:r>
        <w:separator/>
      </w:r>
    </w:p>
  </w:footnote>
  <w:footnote w:type="continuationSeparator" w:id="0">
    <w:p w:rsidR="002437FB" w:rsidRDefault="002437FB" w:rsidP="00B2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32"/>
    <w:rsid w:val="000A5F6F"/>
    <w:rsid w:val="000E02D7"/>
    <w:rsid w:val="002437FB"/>
    <w:rsid w:val="00375327"/>
    <w:rsid w:val="006D2732"/>
    <w:rsid w:val="00870AD1"/>
    <w:rsid w:val="00B2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5463"/>
  <w15:chartTrackingRefBased/>
  <w15:docId w15:val="{832323F7-86EF-4A0B-AF29-0ACFFC8B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368"/>
  </w:style>
  <w:style w:type="paragraph" w:styleId="Footer">
    <w:name w:val="footer"/>
    <w:basedOn w:val="Normal"/>
    <w:link w:val="FooterChar"/>
    <w:uiPriority w:val="99"/>
    <w:unhideWhenUsed/>
    <w:rsid w:val="00B21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Doinita Enache</dc:creator>
  <cp:keywords/>
  <dc:description/>
  <cp:lastModifiedBy>Doinita Enache</cp:lastModifiedBy>
  <cp:revision>2</cp:revision>
  <dcterms:created xsi:type="dcterms:W3CDTF">2019-04-10T10:53:00Z</dcterms:created>
  <dcterms:modified xsi:type="dcterms:W3CDTF">2019-04-10T11:07:00Z</dcterms:modified>
</cp:coreProperties>
</file>