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2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835"/>
        <w:gridCol w:w="2552"/>
        <w:gridCol w:w="1843"/>
        <w:gridCol w:w="3118"/>
      </w:tblGrid>
      <w:tr w:rsidR="00D51C70" w:rsidRPr="00144EDE" w:rsidTr="00EB1DE3">
        <w:trPr>
          <w:trHeight w:val="377"/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70" w:rsidRPr="00FD0C9A" w:rsidRDefault="00D51C70" w:rsidP="00C5297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o-RO" w:bidi="ar-SA"/>
              </w:rPr>
            </w:pPr>
            <w:r w:rsidRPr="00FD0C9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o-RO" w:bidi="ar-SA"/>
              </w:rPr>
              <w:t>NR. CRT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o-RO" w:bidi="ar-SA"/>
              </w:rPr>
              <w:t>NUME SEDIU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o-RO" w:bidi="ar-SA"/>
              </w:rPr>
              <w:t>INTERNET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o-RO" w:bidi="ar-SA"/>
              </w:rPr>
              <w:t>CABLU TV</w:t>
            </w:r>
          </w:p>
        </w:tc>
        <w:tc>
          <w:tcPr>
            <w:tcW w:w="31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o-RO" w:bidi="ar-SA"/>
              </w:rPr>
              <w:t>TELEFONIE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o-RO" w:bidi="ar-SA"/>
              </w:rPr>
              <w:t xml:space="preserve"> FIXĂ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Sediul SPAS Constanța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Str. Unirii nr.104)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Default="00017128" w:rsidP="00C5297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C7C71">
              <w:rPr>
                <w:sz w:val="18"/>
                <w:szCs w:val="18"/>
              </w:rPr>
              <w:t xml:space="preserve"> </w:t>
            </w:r>
            <w:r w:rsidR="00D51C70" w:rsidRPr="00F04F3A">
              <w:rPr>
                <w:sz w:val="18"/>
                <w:szCs w:val="18"/>
              </w:rPr>
              <w:t xml:space="preserve">Internet, </w:t>
            </w:r>
            <w:r w:rsidR="00D51C70">
              <w:rPr>
                <w:sz w:val="18"/>
                <w:szCs w:val="18"/>
              </w:rPr>
              <w:t>viteză</w:t>
            </w:r>
            <w:r w:rsidR="00D51C70" w:rsidRPr="00F04F3A">
              <w:rPr>
                <w:sz w:val="18"/>
                <w:szCs w:val="18"/>
              </w:rPr>
              <w:t xml:space="preserve"> </w:t>
            </w:r>
            <w:proofErr w:type="spellStart"/>
            <w:r w:rsidR="00D51C70" w:rsidRPr="00F04F3A">
              <w:rPr>
                <w:sz w:val="18"/>
                <w:szCs w:val="18"/>
              </w:rPr>
              <w:t>download</w:t>
            </w:r>
            <w:proofErr w:type="spellEnd"/>
            <w:r w:rsidR="00D51C70" w:rsidRPr="00F04F3A">
              <w:rPr>
                <w:sz w:val="18"/>
                <w:szCs w:val="18"/>
              </w:rPr>
              <w:t xml:space="preserve"> minim garantat 300 Mbps maxim 1 G;</w:t>
            </w:r>
          </w:p>
          <w:p w:rsidR="00BC7C71" w:rsidRPr="00F04F3A" w:rsidRDefault="00017128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  <w:r w:rsidR="00BC7C71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 </w:t>
            </w:r>
            <w:bookmarkStart w:id="0" w:name="_GoBack"/>
            <w:bookmarkEnd w:id="0"/>
            <w:r w:rsidR="00BC7C71" w:rsidRPr="007C01F9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buclă locală închiriată</w:t>
            </w:r>
            <w:r w:rsidRPr="007C01F9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 LR2</w:t>
            </w:r>
            <w:r w:rsidR="00BC7C71" w:rsidRPr="007C01F9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, viteză </w:t>
            </w:r>
            <w:proofErr w:type="spellStart"/>
            <w:r w:rsidR="00BC7C71" w:rsidRPr="007C01F9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download</w:t>
            </w:r>
            <w:proofErr w:type="spellEnd"/>
            <w:r w:rsidR="006D6EA0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 minim garantat 10</w:t>
            </w:r>
            <w:r w:rsidR="00463C53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 </w:t>
            </w:r>
            <w:r w:rsidR="006D6EA0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MB/s;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sz w:val="18"/>
                <w:szCs w:val="18"/>
              </w:rPr>
            </w:pPr>
            <w:r w:rsidRPr="00F04F3A">
              <w:rPr>
                <w:sz w:val="18"/>
                <w:szCs w:val="18"/>
              </w:rPr>
              <w:t>19 numere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0341.180.100; 0341.180.101; 0341.180.102; 0341.180.103; 0341.180.104; 0341.180.105; 0341.180.106; 0341.180.107; 0341.180.108; 0341.180.109; 0341.180.110; 0341.180.111; 0341.180.112; 0341.180.113; 0341.180.114; 0341.180.115; 0341.180.116; 0341.448.530; 0341.448.531;</w:t>
            </w:r>
          </w:p>
        </w:tc>
      </w:tr>
      <w:tr w:rsidR="00D51C70" w:rsidRPr="00144EDE" w:rsidTr="00EB1DE3">
        <w:trPr>
          <w:trHeight w:val="315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Cămin pentru persoane vârstnice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(Str. Unirii nr.104)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sz w:val="18"/>
                <w:szCs w:val="18"/>
              </w:rPr>
            </w:pPr>
            <w:r w:rsidRPr="00F04F3A">
              <w:rPr>
                <w:sz w:val="18"/>
                <w:szCs w:val="18"/>
              </w:rPr>
              <w:t>Cablu TV: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Pachet standard;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3 numere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0241.544.789 + 2 numere noi;</w:t>
            </w:r>
          </w:p>
        </w:tc>
      </w:tr>
      <w:tr w:rsidR="00D51C70" w:rsidRPr="00144EDE" w:rsidTr="00EB1DE3">
        <w:trPr>
          <w:trHeight w:val="315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Cantina Palazu Mare 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Str. Tineretului nr.23)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0241.697.220;</w:t>
            </w:r>
          </w:p>
        </w:tc>
      </w:tr>
      <w:tr w:rsidR="00D51C70" w:rsidRPr="00144EDE" w:rsidTr="00EB1DE3">
        <w:trPr>
          <w:trHeight w:val="315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Cantina Constanța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Str. Petre Romulus nr.22)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2 numere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0341.459.432; 0241.661.561;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Sediul administrativ creșe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Al. Malinului nr.4)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sz w:val="18"/>
                <w:szCs w:val="18"/>
              </w:rPr>
            </w:pPr>
            <w:r w:rsidRPr="00F04F3A">
              <w:rPr>
                <w:sz w:val="18"/>
                <w:szCs w:val="18"/>
              </w:rPr>
              <w:t>Cablu TV: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Pachet standard;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2 numere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0341.428.371; 0341.428.372;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Creșa nr.1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Str. Adamclisi nr.1)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sz w:val="18"/>
                <w:szCs w:val="18"/>
              </w:rPr>
            </w:pPr>
            <w:r w:rsidRPr="00F04F3A">
              <w:rPr>
                <w:sz w:val="18"/>
                <w:szCs w:val="18"/>
              </w:rPr>
              <w:t>Cablu TV: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Pachet standard;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0341.428.375;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Creșa nr.2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Al. Mălinului nr.4)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sz w:val="18"/>
                <w:szCs w:val="18"/>
              </w:rPr>
            </w:pPr>
            <w:r w:rsidRPr="00F04F3A">
              <w:rPr>
                <w:sz w:val="18"/>
                <w:szCs w:val="18"/>
              </w:rPr>
              <w:t>Cablu TV: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Pachet standard;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0341.428.374;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Creșa nr.5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Al. Mimozelor nr.4)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sz w:val="18"/>
                <w:szCs w:val="18"/>
              </w:rPr>
            </w:pPr>
            <w:r w:rsidRPr="00F04F3A">
              <w:rPr>
                <w:sz w:val="18"/>
                <w:szCs w:val="18"/>
              </w:rPr>
              <w:t>Cablu TV: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Pachet standard;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0341.428.376;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Creșa nr.13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(A</w:t>
            </w:r>
            <w:r w:rsidRPr="00F04F3A">
              <w:rPr>
                <w:sz w:val="18"/>
                <w:szCs w:val="18"/>
              </w:rPr>
              <w:t>l. Pelicanului nr.3, bl. AV29)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sz w:val="18"/>
                <w:szCs w:val="18"/>
              </w:rPr>
            </w:pPr>
            <w:r w:rsidRPr="00F04F3A">
              <w:rPr>
                <w:sz w:val="18"/>
                <w:szCs w:val="18"/>
              </w:rPr>
              <w:t>Cablu TV: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Pachet standard;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0341.447.493;</w:t>
            </w:r>
          </w:p>
        </w:tc>
      </w:tr>
      <w:tr w:rsidR="00D51C70" w:rsidRPr="00144EDE" w:rsidTr="00EB1DE3">
        <w:trPr>
          <w:trHeight w:val="315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Creșa nr.18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Al. Cutezătorilor nr.7, bl. D)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sz w:val="18"/>
                <w:szCs w:val="18"/>
              </w:rPr>
            </w:pPr>
            <w:r w:rsidRPr="00F04F3A">
              <w:rPr>
                <w:sz w:val="18"/>
                <w:szCs w:val="18"/>
              </w:rPr>
              <w:t>Cablu TV: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Pachet standard;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sz w:val="18"/>
                <w:szCs w:val="18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0341.428.377;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Club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persoane cu handicap </w:t>
            </w: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„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Tomis 3</w:t>
            </w: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” 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(Complex Tomis </w:t>
            </w:r>
            <w:r>
              <w:rPr>
                <w:sz w:val="18"/>
                <w:szCs w:val="18"/>
              </w:rPr>
              <w:t>3</w:t>
            </w:r>
            <w:r w:rsidRPr="00F04F3A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Club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pensionari </w:t>
            </w: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„Far”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Str. Aurora, nr.2, bl.PF1)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Club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pensionari </w:t>
            </w: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„Mangaliei”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(Str. Mangaliei, nr.86A)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A85D91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</w:pPr>
            <w:r w:rsidRPr="00A85D91"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  <w:t xml:space="preserve">Club pensionari „Dezrobirii” 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A85D91"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  <w:t>(</w:t>
            </w:r>
            <w:r w:rsidRPr="00A85D91">
              <w:rPr>
                <w:sz w:val="16"/>
                <w:szCs w:val="16"/>
              </w:rPr>
              <w:t>Str. Dezrobirii, nr.123, bl.IS3)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A85D91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</w:pPr>
            <w:r w:rsidRPr="00A85D91"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  <w:t>Club pensionari „Duiliu Zamfirescu”</w:t>
            </w:r>
          </w:p>
          <w:p w:rsidR="00D51C70" w:rsidRPr="00A85D91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</w:pPr>
            <w:r w:rsidRPr="00A85D91">
              <w:rPr>
                <w:sz w:val="16"/>
                <w:szCs w:val="16"/>
              </w:rPr>
              <w:t>(Str. Duiliu Zamfirescu nr.4)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Club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pensionari </w:t>
            </w: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„</w:t>
            </w:r>
            <w:proofErr w:type="spellStart"/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Cet</w:t>
            </w:r>
            <w:proofErr w:type="spellEnd"/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”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Str. Egretei, nr.2)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E53027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</w:pPr>
            <w:r w:rsidRPr="00E53027"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  <w:t>Club pensionari „Tomis 2”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E53027"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  <w:t>(</w:t>
            </w:r>
            <w:proofErr w:type="spellStart"/>
            <w:r w:rsidRPr="00E53027">
              <w:rPr>
                <w:sz w:val="16"/>
                <w:szCs w:val="16"/>
              </w:rPr>
              <w:t>Bld</w:t>
            </w:r>
            <w:proofErr w:type="spellEnd"/>
            <w:r w:rsidRPr="00E53027">
              <w:rPr>
                <w:sz w:val="16"/>
                <w:szCs w:val="16"/>
              </w:rPr>
              <w:t>. Tomis nr.211, bl.TS6B)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Club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pensionari </w:t>
            </w: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„Tic-Tac”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(Str. </w:t>
            </w:r>
            <w:proofErr w:type="spellStart"/>
            <w:r w:rsidRPr="00F04F3A">
              <w:rPr>
                <w:sz w:val="18"/>
                <w:szCs w:val="18"/>
              </w:rPr>
              <w:t>Cismelei</w:t>
            </w:r>
            <w:proofErr w:type="spellEnd"/>
            <w:r w:rsidRPr="00F04F3A">
              <w:rPr>
                <w:sz w:val="18"/>
                <w:szCs w:val="18"/>
              </w:rPr>
              <w:t>, nr.16)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Club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pensionari </w:t>
            </w: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„</w:t>
            </w:r>
            <w:proofErr w:type="spellStart"/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Lapusneanu</w:t>
            </w:r>
            <w:proofErr w:type="spellEnd"/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”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 xml:space="preserve">B-dul. Al. </w:t>
            </w:r>
            <w:proofErr w:type="spellStart"/>
            <w:r w:rsidRPr="00F04F3A">
              <w:rPr>
                <w:sz w:val="18"/>
                <w:szCs w:val="18"/>
              </w:rPr>
              <w:t>Lapusneanu</w:t>
            </w:r>
            <w:proofErr w:type="spellEnd"/>
            <w:r w:rsidRPr="00F04F3A">
              <w:rPr>
                <w:sz w:val="18"/>
                <w:szCs w:val="18"/>
              </w:rPr>
              <w:t>, nr.66, bl.LE9)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Club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pensionari </w:t>
            </w: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„Poarta 6”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Str. Brizei, bl.FD3)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00"/>
          <w:jc w:val="center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Club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pensionari </w:t>
            </w: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„Soveja”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</w:t>
            </w:r>
            <w:r w:rsidRPr="00F04F3A">
              <w:rPr>
                <w:sz w:val="18"/>
                <w:szCs w:val="18"/>
              </w:rPr>
              <w:t>Str. Soveja, nr.77, bl.35B)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15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A85D91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</w:pPr>
            <w:r w:rsidRPr="00A85D91"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  <w:t>Club pensionari „Stefan cel Mare”</w:t>
            </w:r>
          </w:p>
          <w:p w:rsidR="00D51C70" w:rsidRPr="00A85D91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</w:pPr>
            <w:r w:rsidRPr="00A85D91">
              <w:rPr>
                <w:rFonts w:eastAsia="Times New Roman" w:cs="Times New Roman"/>
                <w:color w:val="000000"/>
                <w:sz w:val="16"/>
                <w:szCs w:val="16"/>
                <w:lang w:eastAsia="ro-RO" w:bidi="ar-SA"/>
              </w:rPr>
              <w:t>(</w:t>
            </w:r>
            <w:r w:rsidRPr="00A85D91">
              <w:rPr>
                <w:sz w:val="16"/>
                <w:szCs w:val="16"/>
              </w:rPr>
              <w:t xml:space="preserve">Str. </w:t>
            </w:r>
            <w:proofErr w:type="spellStart"/>
            <w:r w:rsidRPr="00A85D91">
              <w:rPr>
                <w:sz w:val="16"/>
                <w:szCs w:val="16"/>
              </w:rPr>
              <w:t>Sefan</w:t>
            </w:r>
            <w:proofErr w:type="spellEnd"/>
            <w:r w:rsidRPr="00A85D91">
              <w:rPr>
                <w:sz w:val="16"/>
                <w:szCs w:val="16"/>
              </w:rPr>
              <w:t xml:space="preserve"> cel Mare, nr.79)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15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Club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 xml:space="preserve">pensionari </w:t>
            </w: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„Delfinariu”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(Str. Zorelelor nr.69 bis)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15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Biroul pentru locuințe sociale „Henri Coandă”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(Al. Umanității nr.16 bl.HC8 ap.15 parter)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both"/>
              <w:rPr>
                <w:sz w:val="18"/>
                <w:szCs w:val="18"/>
              </w:rPr>
            </w:pPr>
            <w:r w:rsidRPr="00F04F3A">
              <w:rPr>
                <w:sz w:val="18"/>
                <w:szCs w:val="18"/>
              </w:rPr>
              <w:t xml:space="preserve">Internet, </w:t>
            </w:r>
            <w:r>
              <w:rPr>
                <w:sz w:val="18"/>
                <w:szCs w:val="18"/>
              </w:rPr>
              <w:t>viteză</w:t>
            </w:r>
            <w:r w:rsidRPr="00F04F3A">
              <w:rPr>
                <w:sz w:val="18"/>
                <w:szCs w:val="18"/>
              </w:rPr>
              <w:t xml:space="preserve"> </w:t>
            </w:r>
            <w:proofErr w:type="spellStart"/>
            <w:r w:rsidRPr="00F04F3A">
              <w:rPr>
                <w:sz w:val="18"/>
                <w:szCs w:val="18"/>
              </w:rPr>
              <w:t>download</w:t>
            </w:r>
            <w:proofErr w:type="spellEnd"/>
            <w:r w:rsidRPr="00F04F3A">
              <w:rPr>
                <w:sz w:val="18"/>
                <w:szCs w:val="18"/>
              </w:rPr>
              <w:t xml:space="preserve"> negarantat </w:t>
            </w:r>
            <w:r>
              <w:rPr>
                <w:sz w:val="18"/>
                <w:szCs w:val="18"/>
              </w:rPr>
              <w:t>300 Mbps;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sz w:val="18"/>
                <w:szCs w:val="18"/>
              </w:rPr>
            </w:pPr>
            <w:r w:rsidRPr="00F04F3A"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1 număr de telefon:</w:t>
            </w:r>
          </w:p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Număr nou;</w:t>
            </w:r>
          </w:p>
        </w:tc>
      </w:tr>
      <w:tr w:rsidR="00D51C70" w:rsidRPr="00144EDE" w:rsidTr="00EB1DE3">
        <w:trPr>
          <w:trHeight w:val="315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  <w:t>-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51C70" w:rsidRPr="00F04F3A" w:rsidRDefault="00D51C70" w:rsidP="00C52979">
            <w:pPr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o-RO" w:bidi="ar-SA"/>
              </w:rPr>
            </w:pPr>
            <w:r w:rsidRPr="00F04F3A">
              <w:rPr>
                <w:sz w:val="18"/>
                <w:szCs w:val="18"/>
              </w:rPr>
              <w:t>Servicii de stocare „</w:t>
            </w:r>
            <w:proofErr w:type="spellStart"/>
            <w:r w:rsidRPr="00F04F3A">
              <w:rPr>
                <w:sz w:val="18"/>
                <w:szCs w:val="18"/>
              </w:rPr>
              <w:t>cloud</w:t>
            </w:r>
            <w:proofErr w:type="spellEnd"/>
            <w:r w:rsidRPr="00F04F3A">
              <w:rPr>
                <w:sz w:val="18"/>
                <w:szCs w:val="18"/>
              </w:rPr>
              <w:t>” de cel puțin 1 TB;</w:t>
            </w:r>
          </w:p>
        </w:tc>
      </w:tr>
    </w:tbl>
    <w:p w:rsidR="006A1C55" w:rsidRDefault="006A1C55" w:rsidP="00EB1DE3">
      <w:pPr>
        <w:ind w:firstLine="0"/>
      </w:pPr>
    </w:p>
    <w:sectPr w:rsidR="006A1C55" w:rsidSect="00EB1DE3">
      <w:pgSz w:w="11907" w:h="16839" w:code="9"/>
      <w:pgMar w:top="284" w:right="284" w:bottom="284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0"/>
    <w:rsid w:val="00005942"/>
    <w:rsid w:val="00017128"/>
    <w:rsid w:val="00270F2E"/>
    <w:rsid w:val="003456F9"/>
    <w:rsid w:val="00463C53"/>
    <w:rsid w:val="004D4C11"/>
    <w:rsid w:val="004E0035"/>
    <w:rsid w:val="005A58E5"/>
    <w:rsid w:val="006378F7"/>
    <w:rsid w:val="006A1C55"/>
    <w:rsid w:val="006D6EA0"/>
    <w:rsid w:val="007C01F9"/>
    <w:rsid w:val="007E5606"/>
    <w:rsid w:val="00B20BD0"/>
    <w:rsid w:val="00BC7C71"/>
    <w:rsid w:val="00C43D2D"/>
    <w:rsid w:val="00D51C70"/>
    <w:rsid w:val="00DB1C69"/>
    <w:rsid w:val="00E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55A4"/>
  <w15:chartTrackingRefBased/>
  <w15:docId w15:val="{87DBCA6D-D81E-47EB-A959-73131A28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1C70"/>
    <w:pPr>
      <w:spacing w:after="0" w:line="240" w:lineRule="auto"/>
      <w:ind w:firstLine="567"/>
    </w:pPr>
    <w:rPr>
      <w:rFonts w:ascii="Verdana" w:eastAsiaTheme="minorEastAsia" w:hAnsi="Verdana"/>
      <w:lang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C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 Constanta</dc:creator>
  <cp:keywords/>
  <dc:description/>
  <cp:lastModifiedBy>SPAS Constanta</cp:lastModifiedBy>
  <cp:revision>7</cp:revision>
  <dcterms:created xsi:type="dcterms:W3CDTF">2017-04-21T08:04:00Z</dcterms:created>
  <dcterms:modified xsi:type="dcterms:W3CDTF">2017-04-24T06:13:00Z</dcterms:modified>
</cp:coreProperties>
</file>