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0"/>
        <w:jc w:val="center"/>
        <w:rPr>
          <w:lang w:val="ro-RO"/>
        </w:rPr>
      </w:pPr>
      <w:r>
        <w:rPr>
          <w:u w:val="single"/>
          <w:lang w:val="ro-RO"/>
        </w:rPr>
        <w:t>ERATĂ</w:t>
      </w:r>
    </w:p>
    <w:p>
      <w:pPr>
        <w:ind w:firstLine="420" w:firstLineChars="0"/>
        <w:jc w:val="both"/>
        <w:rPr>
          <w:lang w:val="ro-RO"/>
        </w:rPr>
      </w:pPr>
    </w:p>
    <w:p>
      <w:pPr>
        <w:ind w:firstLine="420" w:firstLineChars="0"/>
        <w:jc w:val="both"/>
        <w:rPr>
          <w:lang w:val="ro-RO"/>
        </w:rPr>
      </w:pPr>
    </w:p>
    <w:p>
      <w:pPr>
        <w:ind w:firstLine="420" w:firstLineChars="0"/>
        <w:jc w:val="both"/>
        <w:rPr>
          <w:lang w:val="ro-RO"/>
        </w:rPr>
      </w:pPr>
      <w:r>
        <w:rPr>
          <w:lang w:val="ro-RO"/>
        </w:rPr>
        <w:t>Având în vedere faptul că atât ultima zi de primire a ofertelor - 14.08.2017 - cât și ziua următoare - 15.08.2017 - sunt zile nelucrătoare, ofertele se vor depune în plic închis, la sediul autorității contractante, din Str. Unirii nr. 104 Constanța, Camera nr. 1, până la data de 16.08.2017, orele 16:00, iar deschiderea ofertelor va avea</w:t>
      </w:r>
      <w:bookmarkStart w:id="0" w:name="_GoBack"/>
      <w:bookmarkEnd w:id="0"/>
      <w:r>
        <w:rPr>
          <w:lang w:val="ro-RO"/>
        </w:rPr>
        <w:t xml:space="preserve"> loc în data de 17.08.2017, orele 08:00.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93E55"/>
    <w:rsid w:val="43693E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2017-08-07T07:40:00Z</dcterms:created>
  <dc:creator>Achizitii</dc:creator>
  <cp:lastModifiedBy>Achizitii</cp:lastModifiedBy>
  <dcterms:modified xsi:type="dcterms:W3CDTF">2017-08-07T07:51:36Z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2057-10.2.0.5908</vt:lpwstr>
  </property>
</Properties>
</file>