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u w:val="single"/>
          <w:lang w:val="ro-RO"/>
        </w:rPr>
      </w:pPr>
      <w:r>
        <w:rPr>
          <w:u w:val="single"/>
          <w:lang w:val="ro-RO"/>
        </w:rPr>
        <w:t>CLARIFICĂRI</w:t>
      </w:r>
    </w:p>
    <w:p>
      <w:pPr>
        <w:jc w:val="both"/>
        <w:rPr>
          <w:u w:val="single"/>
          <w:lang w:val="ro-RO"/>
        </w:rPr>
      </w:pPr>
    </w:p>
    <w:p>
      <w:pPr>
        <w:jc w:val="both"/>
        <w:rPr>
          <w:u w:val="single"/>
          <w:lang w:val="ro-RO"/>
        </w:rPr>
      </w:pPr>
    </w:p>
    <w:p>
      <w:pPr>
        <w:ind w:firstLine="420" w:firstLineChars="0"/>
        <w:jc w:val="both"/>
        <w:rPr>
          <w:u w:val="none"/>
          <w:lang w:val="ro-RO"/>
        </w:rPr>
      </w:pPr>
      <w:r>
        <w:rPr>
          <w:u w:val="none"/>
          <w:lang w:val="ro-RO"/>
        </w:rPr>
        <w:t xml:space="preserve">Urmare a solicitărilor de clarificări primite de la operatori interesați, va aducem la cunoștință următoarele: </w:t>
      </w:r>
    </w:p>
    <w:p>
      <w:pPr>
        <w:ind w:firstLine="420" w:firstLineChars="0"/>
        <w:jc w:val="both"/>
        <w:rPr>
          <w:u w:val="none"/>
          <w:lang w:val="ro-RO"/>
        </w:rPr>
      </w:pPr>
    </w:p>
    <w:p>
      <w:pPr>
        <w:ind w:firstLine="420" w:firstLineChars="0"/>
        <w:jc w:val="both"/>
        <w:rPr>
          <w:u w:val="none"/>
          <w:lang w:val="ro-RO"/>
        </w:rPr>
      </w:pPr>
      <w:r>
        <w:rPr>
          <w:u w:val="none"/>
          <w:lang w:val="ro-RO"/>
        </w:rPr>
        <w:t>Întrebare: este eligibil ca și ofertant un operator autorizat în condițiile legii, deținător de autorizație ANC pentru asistent personal al persoanei cu handicap grav, cod COR 5133.2.2</w:t>
      </w:r>
      <w:bookmarkStart w:id="0" w:name="_GoBack"/>
      <w:bookmarkEnd w:id="0"/>
      <w:r>
        <w:rPr>
          <w:u w:val="none"/>
          <w:lang w:val="ro-RO"/>
        </w:rPr>
        <w:t>, calificare, nivel II?</w:t>
      </w:r>
    </w:p>
    <w:p>
      <w:pPr>
        <w:ind w:firstLine="420" w:firstLineChars="0"/>
        <w:jc w:val="both"/>
        <w:rPr>
          <w:u w:val="none"/>
          <w:lang w:val="ro-RO"/>
        </w:rPr>
      </w:pPr>
    </w:p>
    <w:p>
      <w:pPr>
        <w:ind w:firstLine="420" w:firstLineChars="0"/>
        <w:jc w:val="both"/>
        <w:rPr>
          <w:u w:val="none"/>
          <w:lang w:val="ro-RO"/>
        </w:rPr>
      </w:pPr>
      <w:r>
        <w:rPr>
          <w:u w:val="none"/>
          <w:lang w:val="ro-RO"/>
        </w:rPr>
        <w:t xml:space="preserve">Răspuns: </w:t>
      </w:r>
      <w:r>
        <w:rPr>
          <w:u w:val="none"/>
          <w:lang w:val="ro-RO"/>
        </w:rPr>
        <w:t xml:space="preserve">pentru a corespunde cerințelor autoritatii contractante, </w:t>
      </w:r>
      <w:r>
        <w:rPr>
          <w:u w:val="none"/>
          <w:lang w:val="ro-RO"/>
        </w:rPr>
        <w:t>furnizorul de formare profesională trebuie să dețină autorizație de formare pentru cod COR 532203.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601B7"/>
    <w:rsid w:val="5B1601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2017-08-08T08:41:00Z</dcterms:created>
  <dc:creator>Achizitii</dc:creator>
  <cp:lastModifiedBy>Achizitii</cp:lastModifiedBy>
  <dcterms:modified xsi:type="dcterms:W3CDTF">2017-08-08T09:00:27Z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2057-10.2.0.5908</vt:lpwstr>
  </property>
</Properties>
</file>